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21.3.2016,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se připojilo k Hodině Země </w:t>
      </w:r>
    </w:p>
    <w:p>
      <w:pPr/>
      <w:r>
        <w:rPr/>
        <w:t xml:space="preserve">Je sobota 19. března půl deváté večer a v centru Nového Jičína postupně zhasínají světla. Město se symbolicky připojuje k celosvětové kampani Hodina Země.</w:t>
      </w:r>
    </w:p>
    <w:p>
      <w:pPr/>
      <w:r>
        <w:rPr/>
        <w:t xml:space="preserve">živě</w:t>
      </w:r>
    </w:p>
    <w:p>
      <w:pPr/>
      <w:r>
        <w:rPr/>
        <w:t xml:space="preserve">Marie Machková, tisková mluvčí MěÚ Nový Jičín </w:t>
      </w:r>
    </w:p>
    <w:p>
      <w:pPr/>
      <w:r>
        <w:rPr/>
        <w:t xml:space="preserve">Novojičínská radnice se připojuje k tomuto projektu od roku 2011 a tímto gestem dává najevo, že věnuje pozornost ochraně životního prostředí a klimatu. Kvůli snížení energetických nákladů se například zateplují městské budovy. </w:t>
      </w:r>
    </w:p>
    <w:p>
      <w:pPr/>
      <w:r>
        <w:rPr/>
        <w:t xml:space="preserve">Marie Machková, tisková mluvčí MěÚ Nový Jičín </w:t>
      </w:r>
    </w:p>
    <w:p>
      <w:pPr/>
      <w:r>
        <w:rPr/>
        <w:t xml:space="preserve">Do celosvětového happeningu kampaně Hodina Země se zapojila i veřejnost. Lidé doma jednoduše zhasli světla a třeba i televizory a při svíčkách prožili trochu jiný večer.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0214/mesto-se-pripojilo-k-hodine-zem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2026-07-10T09:02:06+02:00</dcterms:created>
  <dcterms:modified xsi:type="dcterms:W3CDTF">2026-07-10T09:02:06+02:00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