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31.3.2016,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Křesťanští uprchlíci z Iráku nalezli nové útočiště</w:t>
      </w:r>
    </w:p>
    <w:p>
      <w:pPr/>
      <w:r>
        <w:rPr/>
        <w:t xml:space="preserve">Úleva a pocit radosti. To bylo možné vyčíst z tváří iráckých křesťanských uprchlíků, kteří museli být ve středu odpoledne přestěhováni ze střediska Karmel ve Smilovicích do soukromého areálu Přístav v Soběšovicích. Slezská diakonie, která se o uprchlíky stará, ujišťuje veřejnost, že se jedná o spořádané rodiny, které chtějí žít v míru.</w:t>
      </w:r>
    </w:p>
    <w:p>
      <w:pPr/>
      <w:r>
        <w:rPr/>
        <w:t xml:space="preserve">Zdeněk Kašpárek, vedoucí služby pro pěstounské rodiny Slezské diakonie: “Ti Iráčané tady, to jsou lidé, kteří žili v oblasti obsazené Islamským státem. Museli utéct a nakonec se dostali až do uprchlického tábora v severním Iráku odkud byli převezeni do České republiky”.</w:t>
      </w:r>
    </w:p>
    <w:p>
      <w:pPr/>
      <w:r>
        <w:rPr/>
        <w:t xml:space="preserve">Rodiny se po příjezdu začaly učit česky a některým už to docela i jde. Majitel soukromého areálu nyní pomáhá 19 lidem.</w:t>
      </w:r>
    </w:p>
    <w:p>
      <w:pPr/>
      <w:r>
        <w:rPr/>
        <w:t xml:space="preserve">Jiří Juhász, majitel rekreačního střediska: “Já jsem věděl o jaké lidi jde, věděl jsem, že jsou prověřeni. Věděl jsem, že se to týká čtyř křesťanských rodin, které bezproblémově fungují ve Smilovicích. Nebyl důvod, abychom jim nepomohli v době, kdy je to potřeba. Kdyby se jednalo o muslimy, nedovolil bych, aby se to tady zrealizovalo”.</w:t>
      </w:r>
    </w:p>
    <w:p>
      <w:pPr/>
      <w:r>
        <w:rPr/>
        <w:t xml:space="preserve">V Soběšovicích budou moci uprchlíci zůstat do konce dubna. Během té doby Slezská diakonie věří, že rodinám najde byty v některém z větších měst v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336/krestansti-uprchlici-z-iraku-nalezli-nove-uto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2026-06-18T16:46:33+02:00</dcterms:created>
  <dcterms:modified xsi:type="dcterms:W3CDTF">2026-06-18T16:46:33+02:00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