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ZŠ Frýdecká se proměnila v ruskou školu</w:t>
      </w:r>
    </w:p>
    <w:p>
      <w:pPr/>
      <w:r>
        <w:rPr/>
        <w:t xml:space="preserve">Takto ztvárnili známou pohádku Mrazík  s hlavními postavami Nastěnkou a Ivánkem čtvrťáci ze Základní školy Frýdecká. A proč zrovna tuto pohádku? To proto, že se škola každým rokem zaměří na nějaký stát. Tentokrát si vybrala Rusko. </w:t>
      </w:r>
    </w:p>
    <w:p>
      <w:pPr/>
      <w:r>
        <w:rPr/>
        <w:t xml:space="preserve">anketa, děti: </w:t>
      </w:r>
    </w:p>
    <w:p>
      <w:pPr/>
      <w:r>
        <w:rPr/>
        <w:t xml:space="preserve">“Je to nejznámější pohádka Ruska. Trvalo nám asi tři hodiny, než jsme se to naučili. Úspěch je velký”.</w:t>
      </w:r>
    </w:p>
    <w:p>
      <w:pPr/>
      <w:r>
        <w:rPr/>
        <w:t xml:space="preserve">“Všichni hezky zpívali, tančili. Líbilo se mi to tady”.</w:t>
      </w:r>
    </w:p>
    <w:p>
      <w:pPr/>
      <w:r>
        <w:rPr/>
        <w:t xml:space="preserve">V azbuce byly označeny také třídy a nástěnky připomínaly někdejší Carské Rusko, </w:t>
      </w:r>
    </w:p>
    <w:p>
      <w:pPr/>
      <w:r>
        <w:rPr/>
        <w:t xml:space="preserve">Sovětský svaz a současné Rusko.</w:t>
      </w:r>
    </w:p>
    <w:p>
      <w:pPr/>
      <w:r>
        <w:rPr/>
        <w:t xml:space="preserve">Ivana Sobolová, předsedkyně Sdružení rodičů školy: “Od sedmé třídy se na naší škole učí ruský jazyk. Proto Ruský den. Na prvním stupni se děti připravovaly už dopředu, měly vypracované projekty. My se na ně chodíme dívat s rodiči a učiteli, kteří se podíleli na přípravě. Máme tady napečené a uvařené ruské jídlo, podává se ruský čaj z krásného samovaru. Všichni jsou oblečeni a nachystáni, jako správní Rusové”..</w:t>
      </w:r>
    </w:p>
    <w:p>
      <w:pPr/>
      <w:r>
        <w:rPr/>
        <w:t xml:space="preserve">Během celého dne se děti nejen bavily, ale hlavně se hodně dověděly. Třeba o Juriji Gagarinovi, který jako první člověk vzlétl do vesmíru či o hlavním městě</w:t>
      </w:r>
    </w:p>
    <w:p>
      <w:pPr/>
      <w:r>
        <w:rPr/>
        <w:t xml:space="preserve">anketa, děti: “V Moskvě je Rudé náměstí, chrám. Pak jsme se naučili, že Moskva je hlavní město Ruska. Je tam pohoří Kavkaz a chtěl bych se do Ruska podívat, protože je tam hodně památek”.</w:t>
      </w:r>
    </w:p>
    <w:p>
      <w:pPr/>
      <w:r>
        <w:rPr/>
        <w:t xml:space="preserve">Za tématickým dnem stojí zejména rodiče, kteří se podíleli na přípravě i samotné realizaci. </w:t>
      </w:r>
    </w:p>
    <w:p>
      <w:pPr/>
      <w:r>
        <w:rPr/>
        <w:t xml:space="preserve">Miluše Břenková, učitelka: “Oni přišli s nápadem té pohádky. Obrovská pomoc od rodičů byla také v tom, že donesli do školy veškeré skvosty s ruskou tématikou”.</w:t>
      </w:r>
    </w:p>
    <w:p>
      <w:pPr/>
      <w:r>
        <w:rPr/>
        <w:t xml:space="preserve">Na škole již v minulosti měli také Anglický den, Slovenský či Italský.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362/-zs-frydecka-se-promenila-v-rus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2026-05-24T07:38:05+02:00</dcterms:created>
  <dcterms:modified xsi:type="dcterms:W3CDTF">2026-05-24T07:38:05+02:00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