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6.4.2016, 21:05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Možnost právní ochrany obec zajistila všem občanům</w:t>
      </w:r>
    </w:p>
    <w:p>
      <w:pPr/>
      <w:r>
        <w:rPr/>
        <w:t xml:space="preserve">Jak jsme Vás už informovali, obec Stonavapřipravila pro občany starší 60 let zajímavý dotační program, díky němuž budoumít možnost získat velmi výhodnou celoroční právní ochranu. Ve středu 30.březnaměli všichni občanémožnost, blíže seseznámit s tím, co všechno mohou v rámci projektu SENIOR+ využít.</w:t>
      </w:r>
    </w:p>
    <w:p>
      <w:pPr/>
      <w:r>
        <w:rPr/>
        <w:t xml:space="preserve">Jakub Tomoszek, jednatel společnostizajišťující právní ochranu: „Mohou se na nás obrátit s čímkoli v oblastipráva. Například zkontrolujeme smlouvy, které mají podepsat, nebo i ty, kteréuž podepsali. Jestli tam nejsou nějaké nástrahy a rizika. Jsme schopni jim udělataudit a říct, že smlouva, kterou máte v šuplíku podepsanou je v pořádku,nebo například pozor na některé věci.“</w:t>
      </w:r>
    </w:p>
    <w:p>
      <w:pPr/>
      <w:r>
        <w:rPr/>
        <w:t xml:space="preserve">Řešení mohou senioři nalézt i v případě,že podepsali nějakou nevýhodnou smlouvu, případně zakoupili zboží, které vevýsledku neodpovídá jejich požadavkům.</w:t>
      </w:r>
    </w:p>
    <w:p>
      <w:pPr/>
      <w:r>
        <w:rPr/>
        <w:t xml:space="preserve">Jakub Tomoszek, jednatel společnostizajišťující právní ochranu: „Poradíme jim, jak takovou smlouvu vypovědět, jakse z takové smlouvy vyvázat, nebo jak takové zboží vrátit. </w:t>
      </w:r>
      <w:r>
        <w:rPr>
          <w:b w:val="1"/>
          <w:bCs w:val="1"/>
        </w:rPr>
        <w:t xml:space="preserve">Abyste </w:t>
      </w:r>
      <w:r>
        <w:rPr/>
        <w:t xml:space="preserve">opravduměli to právo a zákon na své straně a nikdo to nezneužil a nepřišli jste ospoustu peněz s nekvalitním zbožím.“</w:t>
      </w:r>
    </w:p>
    <w:p>
      <w:pPr/>
      <w:r>
        <w:rPr/>
        <w:t xml:space="preserve">Pomoc naleznou stonavští senioři iv případě úrazu, který byl způsoben cizím zaviněním.</w:t>
      </w:r>
    </w:p>
    <w:p>
      <w:pPr/>
      <w:r>
        <w:rPr/>
        <w:t xml:space="preserve">Jakub Tomoszek, jednatel společnostizajišťující právní ochranu: „Toho seniora zastoupíme, nemusí se o nic starat.Všechno za něho vymůžeme. Zajistíme proplacení všeho, na co má ze zákona nárokz protistrany.“</w:t>
      </w:r>
    </w:p>
    <w:p>
      <w:pPr/>
      <w:r>
        <w:rPr/>
        <w:t xml:space="preserve">Kontaktovat právníky lze hned několikazpůsoby. Telefonicky nebo emailem. Navíc jednou za tři měsíce přijede doStonavy advokát, se kterým mohou klienti této služby přímo na místě řešit svůjproblém. </w:t>
      </w:r>
    </w:p>
    <w:p>
      <w:pPr/>
      <w:r>
        <w:rPr/>
        <w:t xml:space="preserve">Jakub Tomoszek, jednatel společnostizajišťující právní ochranu: „V případě, že jim někdo způsobí tu škodu na zdravínebo na majetku, tak ty klienty zastupujeme, ale zároveň i platíme veškerésoudní spory, soudní znalce a advokáty.“</w:t>
      </w:r>
    </w:p>
    <w:p>
      <w:pPr/>
      <w:r>
        <w:rPr/>
        <w:t xml:space="preserve">Stonavským seniorům navíc obec významně natento projekt finančně přispívá. Místo tisícikoruny ročně tak zaplatí občanStonavy jen dvě stě korun. </w:t>
      </w:r>
    </w:p>
    <w:p>
      <w:pPr/>
      <w:r>
        <w:rPr/>
        <w:t xml:space="preserve">anketa, stonavští senioři: „Vidím, že je snahapomoc těm, co se nevyznají v těch paragrafech. Mají kde hledat pomoc.“ „Určitěto je dobré, kdo má nějaké potíže a potřebuje poradit.“ „Jsem ráda, nejenom já.Myslím, že každý toho využije.“ „Podporuji tento projekt, je velmi výhodný proobčany. Myslím, že budu jedna z prvních, co si sjedná smlouvu.“ „Dneska typředpisy a zákony jsou tak obtížné, že se v nich normální člověk nemůževyznat.“</w:t>
      </w:r>
    </w:p>
    <w:p>
      <w:pPr/>
      <w:r>
        <w:rPr/>
        <w:t xml:space="preserve">A protože platí, že neznalost zákonaneomlouvá, rozhodlo se vedení radnice, že výhodné podmínky právní ochranynabídne i ostatním občanům Stonavy, nejen seniorům. </w:t>
      </w:r>
    </w:p>
    <w:p>
      <w:pPr/>
      <w:r>
        <w:rPr/>
        <w:t xml:space="preserve">Ondřej Feber (ANO 2011), starosta Stonavy: „Podařilose nám nasmlouvat s dodavatelem této služby mimořádně dobré podmínky proobčany pod 60 let. Zase za tisícovku ročně, s tím, že ji obec už nebudefinančně dotovat, ale tito občané si mohou ke své smlouvě připsat bezplatněděti do 18 let.“</w:t>
      </w:r>
    </w:p>
    <w:p>
      <w:pPr/>
      <w:r>
        <w:rPr/>
        <w:t xml:space="preserve">Smlouvy, případně žádosti o dotaci na projekt právníochrany jsou k dispozici u paní Kupkové na obecním úřadě.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0449/moznost-pravni-ochrany-obec-zajistila-vsem-obcan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2026-06-16T11:52:42+02:00</dcterms:created>
  <dcterms:modified xsi:type="dcterms:W3CDTF">2026-06-16T11:52:42+02:00</dcterms:modified>
</cp:coreProperties>
</file>

<file path=docProps/custom.xml><?xml version="1.0" encoding="utf-8"?>
<Properties xmlns="http://schemas.openxmlformats.org/officeDocument/2006/custom-properties" xmlns:vt="http://schemas.openxmlformats.org/officeDocument/2006/docPropsVTypes"/>
</file>