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Šalamoun napadl posudek v kauze Kramný</w:t>
      </w:r>
    </w:p>
    <w:p>
      <w:pPr/>
      <w:r>
        <w:rPr/>
        <w:t xml:space="preserve">Toto jsou fotografie řezů srdcí Moniky a Kláry Kramných. Jsou důležitou součástí soudního spisu, na základě kterého byl Petr Kramný nepravomocně odsouzen k 28 letům vězení za dvojnásobnou vraždu. Právě na těchto vzorcích demonstrovali soudní lékaři změny, které způsobuje úraz elektrickým proudem. Podle spolku na podporu nezávislé justice Šalamoun jsou ale fotky retušované. </w:t>
      </w:r>
    </w:p>
    <w:p>
      <w:pPr/>
      <w:r>
        <w:rPr/>
        <w:t xml:space="preserve">…….je pouhým okem viditelné, že pravý snímek je výřezem levého snímku, zrcadlově otočený, posunutý, zvětšený a přibarven…..</w:t>
      </w:r>
    </w:p>
    <w:p>
      <w:pPr/>
      <w:r>
        <w:rPr/>
        <w:t xml:space="preserve">Ústav soudního lékařství v Ostravě, kde byla pitva obětí provedena, ale jakékoliv pochybnosti odmítá.</w:t>
      </w:r>
    </w:p>
    <w:p>
      <w:pPr/>
      <w:r>
        <w:rPr/>
        <w:t xml:space="preserve">Igor Dvořáček, přednosta Ústavu soudního lékařství FN Ostrava: “K ničemu takovému samozřejmě nemohlo dojít. Všechny vzorky jsou archivovány a jsou k dispozici a kdokoliv je může zverifikovat.”</w:t>
      </w:r>
    </w:p>
    <w:p>
      <w:pPr/>
      <w:r>
        <w:rPr/>
        <w:t xml:space="preserve">Spolek Šalamoun dokonce podal trestní oznámení na neznámého pachatele pro podezření ze spáchání trestného činu podání nepravdivého znaleckého posudku.</w:t>
      </w:r>
    </w:p>
    <w:p>
      <w:pPr/>
      <w:r>
        <w:rPr/>
        <w:t xml:space="preserve">Vít Legerský, státní zástupce: “Primárním důkazem jsou samotné histologické preparáty, které měli k dispozici znalci obhajoby i zpracovatelé ústavního znaleckého posudku, kteří jasně vyloučili, že by mohlo dojít k záměně.” </w:t>
      </w:r>
    </w:p>
    <w:p>
      <w:pPr/>
      <w:r>
        <w:rPr/>
        <w:t xml:space="preserve">Trestní oznámení je adresováno nejvyššímu státnímu zástupci Pavlu Zemanovi a spolek Šalamoun trvá na důkladném prověření.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0513/spolek-salamoun-napadl-posudek-v-kauze-kram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2026-04-20T18:27:56+02:00</dcterms:created>
  <dcterms:modified xsi:type="dcterms:W3CDTF">2026-04-20T18:27:56+02:00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