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Střípky z historie Stonavy v karvinském archivu</w:t>
      </w:r>
    </w:p>
    <w:p>
      <w:pPr/>
      <w:r>
        <w:rPr/>
        <w:t xml:space="preserve">PhDr. Danuše Poprachová, stonavská rodačka sehistorií obce Stonava zabývá už několik let. O své poznatky se rozhodla podělitse zájemci během přednášky, která se uskutečnila ve Státním okresním archivuv Karviné. </w:t>
      </w:r>
    </w:p>
    <w:p>
      <w:pPr/>
      <w:r>
        <w:rPr/>
        <w:t xml:space="preserve">Danuše Poprachová, historička: „Dneska to bylyzačátky osídlení, první majitelé a vlastníci.“</w:t>
      </w:r>
    </w:p>
    <w:p>
      <w:pPr/>
      <w:r>
        <w:rPr/>
        <w:t xml:space="preserve">Nejstarší známé dokumenty hovoří o tom, žemajitelem vesnice byl v roce 1388 jistý Hanke von Stoena. K tomutoroku se proto datuje vznik Stonavy. Podívat se jak vypadaly podobné starélistiny, umožnilo lidem během přednášky vedení archivu.</w:t>
      </w:r>
    </w:p>
    <w:p>
      <w:pPr/>
      <w:r>
        <w:rPr/>
        <w:t xml:space="preserve">Irena Hajzlerová, ředitelka Státního okresního archivu Karviná: „Paní doktorcePoprachové jsme vybrali tři listiny z našich fondů. Jsou to starépergamenové listiny. Myslím, že ta nejstarší je z roku 1447, kde se právězmiňuje Stonava. Sice jen trošku okrajově, nicméně je to jedna z nejstaršíchlistin kde se ta Stonava vůbec zmiňuje. Proto jsme ji vybrali z našich depozitářů,aby se ti, kteří se přišli podívat, měli možnost vidět takové staré listiny.“</w:t>
      </w:r>
    </w:p>
    <w:p>
      <w:pPr/>
      <w:r>
        <w:rPr/>
        <w:t xml:space="preserve">Jednou ze zajímavostí obce je řeka Stonávka,která rozděluje obec na dvě části. </w:t>
      </w:r>
    </w:p>
    <w:p>
      <w:pPr/>
      <w:r>
        <w:rPr/>
        <w:t xml:space="preserve">Danuše Poprachová, historička: „Ano, to jezvláštní. Zvláštní je i to, že kostel je jako jedno centrum a tvrze, panskásídla jsou na druhé straně. Stonava byla také často v držení dvouvlastníků.“</w:t>
      </w:r>
    </w:p>
    <w:p>
      <w:pPr/>
      <w:r>
        <w:rPr/>
        <w:t xml:space="preserve">anketa, stonavští rodáci: „Já jsem rodačka ze Stonavy, tak mě to zajímalo,jak vlastně ta Stonava vznikla.“ „Moc se mi to líbilo, hodně jsme se dozvěděli.“„Přednáška se mi líbila, ale mě více zajímá novější historie, než ta úplněstará. Ale bylo to zajímavé, jsem ráda, že jsem tady byla.“ „Bylo to velmizajímavé, získal jsem spoustu nových informací a těším se na pokračování, nadruhý díl historie Stonavy.“</w:t>
      </w:r>
    </w:p>
    <w:p>
      <w:pPr/>
      <w:r>
        <w:rPr/>
        <w:t xml:space="preserve">Ondřej Feber (ANO 2011), starosta Stonavy: „Stonavané mají velký zájem osvou historii. Samozřejmě, že je to podnět k tomu, abychom uspořádali něcotakového ve větším stylu, ve větších prostorách u nás.“</w:t>
      </w:r>
    </w:p>
    <w:p>
      <w:pPr/>
      <w:r>
        <w:rPr/>
        <w:t xml:space="preserve">Paní doktorka Poprachová se tomu vůbecnebrání. Během svého dlouholetého bádání mátotiž spousty materiálů a informací týkajících se novodobých dějin své rodnéobce.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0546/stripky-z-historie-stonavy-v-karvinskem-arch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2026-05-25T14:43:57+02:00</dcterms:created>
  <dcterms:modified xsi:type="dcterms:W3CDTF">2026-05-25T14:43:57+02:00</dcterms:modified>
</cp:coreProperties>
</file>

<file path=docProps/custom.xml><?xml version="1.0" encoding="utf-8"?>
<Properties xmlns="http://schemas.openxmlformats.org/officeDocument/2006/custom-properties" xmlns:vt="http://schemas.openxmlformats.org/officeDocument/2006/docPropsVTypes"/>
</file>