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Mošnově vrcholí stavba protihlukového valu</w:t>
      </w:r>
    </w:p>
    <w:p>
      <w:pPr/>
      <w:r>
        <w:rPr/>
        <w:t xml:space="preserve">Po silnici I/58 projede denně až dvacet tisíc vozidel. Mošnovské starousedlíky obtěžuje z jedné strany, z druhé pak jejich klid narušila průmyslová zóna.   Libor Kempný, obyvatel Mošnova: "Hluk, teďkom ještě těch aut přibylo, je to šílené. Nedá se přejít cesta."</w:t>
      </w:r>
    </w:p>
    <w:p>
      <w:pPr/>
      <w:r>
        <w:rPr/>
        <w:t xml:space="preserve">Život v bezprostřední blízkosti silnice se během posledních let panu Kempnému radikálně změnil.</w:t>
      </w:r>
    </w:p>
    <w:p>
      <w:pPr/>
      <w:r>
        <w:rPr/>
        <w:t xml:space="preserve">Libor Kempný, obyvatel Mošnova: </w:t>
      </w:r>
      <w:r>
        <w:rPr>
          <w:i w:val="1"/>
          <w:iCs w:val="1"/>
        </w:rPr>
        <w:t xml:space="preserve">"Po noční už se nedá spát tady, když otevřete okno tak ty auta vás vzbudí i ty domy praskají." </w:t>
      </w:r>
      <w:r>
        <w:rPr/>
        <w:t xml:space="preserve"> Na přeložku hlavní silnice si bude muset Libor Kempný ještě pár let počkat. Její stavba je sice v plánu. Zbrzdila ji ale finanční krize. Teprve až pomine, bude provoz sveden za ochranný val, který už za vesnicí vyrostl. Zatím ale za ním jezdí jen auta z průmyslové zóny.   Karel Šulák, obyvatel Mošnova:</w:t>
      </w:r>
      <w:r>
        <w:rPr>
          <w:i w:val="1"/>
          <w:iCs w:val="1"/>
        </w:rPr>
        <w:t xml:space="preserve"> "Když ty auta tam už jezdí po té cestě, ty náklaďáky za tym valem tak jich není vůbec slyšet."</w:t>
      </w:r>
    </w:p>
    <w:p>
      <w:pPr/>
      <w:r>
        <w:rPr/>
        <w:t xml:space="preserve">Roman Máca (nez.), starosta Mošnova: </w:t>
      </w:r>
      <w:r>
        <w:rPr>
          <w:i w:val="1"/>
          <w:iCs w:val="1"/>
        </w:rPr>
        <w:t xml:space="preserve">"To byla ta prvotní myšlenka, prostě ochránit tady ty obyvatele, kteří bydlí v této části obce. Ten val jednak chrání občany před hlukem, ale na straně druhé zase nic moc pěkného to není."  </w:t>
      </w:r>
      <w:r>
        <w:rPr/>
        <w:t xml:space="preserve"> Karel Šulák, obyvatel Mošnova:</w:t>
      </w:r>
      <w:r>
        <w:rPr>
          <w:i w:val="1"/>
          <w:iCs w:val="1"/>
        </w:rPr>
        <w:t xml:space="preserve"> "Když se to ještě obsadí nějakou zelení, tak já myslím že to bude dobré."</w:t>
      </w:r>
    </w:p>
    <w:p>
      <w:pPr/>
      <w:r>
        <w:rPr/>
        <w:t xml:space="preserve">Přestože pan Šulák už nemá výhled jako dřív, je spokojen. Díky stěně z hlíny má klid, na rozdíl od souseda, který zatím neotvírá okna ani uprostřed léta a trpělivě čeká až se něco změní.  Libor Kempný, obyvatel Mošnova: </w:t>
      </w:r>
      <w:r>
        <w:rPr>
          <w:i w:val="1"/>
          <w:iCs w:val="1"/>
        </w:rPr>
        <w:t xml:space="preserve">"Ale my už jsme si zvykli, protože teďkom už člověku nic jiného nezbyde."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56/v-mosnove-vrcholi-stavba-protihlukoveho-v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2026-04-10T05:53:41+02:00</dcterms:created>
  <dcterms:modified xsi:type="dcterms:W3CDTF">2026-04-10T05:53:41+02:00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