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Radioterapii mají moderní přístroj na léčbu rakoviny</w:t>
      </w:r>
    </w:p>
    <w:p>
      <w:pPr/>
      <w:r>
        <w:rPr/>
        <w:t xml:space="preserve">Je to jako BMW v radioterapii. Těmito vzletnými slovy hodnotí lékaři jeden z nejmodernějších přístrojů na léčbu rakoviny u nás. Od počátku července jej spustí v budově Radioterapie v areálu novojičínské nemocnice.</w:t>
      </w:r>
    </w:p>
    <w:p>
      <w:pPr/>
      <w:r>
        <w:rPr/>
        <w:t xml:space="preserve">Renata Soumarová, primářka radioterapie a onkologie: </w:t>
      </w:r>
      <w:r>
        <w:rPr>
          <w:i w:val="1"/>
          <w:iCs w:val="1"/>
        </w:rPr>
        <w:t xml:space="preserve">"Vývoj v radioterapii je neuvěřitelně rychlý. Z původně velkoplošného, a dá se říct mnohdy i škodlivého záření, zpřesňujeme, ozařujeme menší léze s menším lemem, čili více chráníme ty okolní zdravé tkáně. Je lepší určitě v tom, že je bezpečnější, je šetrnější k těm zdravým tkáním, je rychlejší a je přesnější." </w:t>
      </w:r>
    </w:p>
    <w:p>
      <w:pPr/>
      <w:r>
        <w:rPr/>
        <w:t xml:space="preserve">Nový lineární urychlovač nahradil jeden ze dvou starších přístrojů. Dosavadní kapacita obou zařízení byla 150 pacientů denně. Teď může vzrůst na více než 200, nový urychlovač dokáže pracovat až osmkrát rychleji.</w:t>
      </w:r>
    </w:p>
    <w:p>
      <w:pPr/>
      <w:r>
        <w:rPr/>
        <w:t xml:space="preserve">Branislav Marcinčák, radiologický asistent: </w:t>
      </w:r>
      <w:r>
        <w:rPr>
          <w:i w:val="1"/>
          <w:iCs w:val="1"/>
        </w:rPr>
        <w:t xml:space="preserve">"Nový přístroj má nějaké aplikace navíc oproti tomu starému, které nám usnadňují práci. A také třeba doba ozařování u některých technik, které původně zabraly 10 až 15 minut, je možné s novým přístrojem udělat za 2 či 3 minuty. Takže ten čas je výrazně kratší, také je šetrnější ke zdravým tkáním kolem, což je výhoda pro pacienta."</w:t>
      </w:r>
    </w:p>
    <w:p>
      <w:pPr/>
      <w:r>
        <w:rPr/>
        <w:t xml:space="preserve">Lineární urychlovač stál 100 milionů korun a v České republice je pouze v Novém Jičíně a Brně.</w:t>
      </w:r>
    </w:p>
    <w:p>
      <w:pPr/>
      <w:r>
        <w:rPr/>
        <w:t xml:space="preserve">Renata Soumarová, primářka radioterapie a onkologie:</w:t>
      </w:r>
      <w:r>
        <w:rPr>
          <w:i w:val="1"/>
          <w:iCs w:val="1"/>
        </w:rPr>
        <w:t xml:space="preserve"> "Urychlovač je vlastně univerzální. My to můžeme pro všechny diagnóny od velikosti 2 až 3 cm, až do velkoobjemového ozáření. Nicméně nejvhodnější se nám asi zdá ta technologie Rapid Arc pro nádory v oblasti hlavy a krku, pro nádory prostaty a pro nádory v oblasti pánve." </w:t>
      </w:r>
    </w:p>
    <w:p>
      <w:pPr/>
      <w:r>
        <w:rPr/>
        <w:t xml:space="preserve">Komplexní onkologické centrum tvoří společně novojičínská nemocnice a soukromá firma Radioterapie ze skupiny Agel. Při spuštění urychlovače obě organizace podepsaly dlouhodobou smlouvu.</w:t>
      </w:r>
    </w:p>
    <w:p>
      <w:pPr/>
      <w:r>
        <w:rPr/>
        <w:t xml:space="preserve">Tomáš Nykel, ředitel NsP Nový Jičín: </w:t>
      </w:r>
      <w:r>
        <w:rPr>
          <w:i w:val="1"/>
          <w:iCs w:val="1"/>
        </w:rPr>
        <w:t xml:space="preserve">"Ta spolupráce, která byla už s firmou Agel, je tímto podpisem dána do právního rámce. My si navzájem garantujeme spolupráci při léčbě pacientů, ekonomickou spolupráci, stabilizaci obou subjektů." </w:t>
      </w:r>
    </w:p>
    <w:p>
      <w:pPr/>
      <w:r>
        <w:rPr/>
        <w:t xml:space="preserve">Karel Konečný (KSČM), náměstek hejtmana MS kraje: </w:t>
      </w:r>
      <w:r>
        <w:rPr>
          <w:i w:val="1"/>
          <w:iCs w:val="1"/>
        </w:rPr>
        <w:t xml:space="preserve">"Přepokládáme, že budeme muset jako kraj i nemocnice investičně podpořit tuto spolupráci. Ta první záležitost je, že začínáme se stavbou domu, ve kterém bude na podzim umístěno nové pracoviště počítačové tomografie a v příštím roce předpokládáme, že by se tam přesunula magnetická rezonance, která souvisí i s provozem tohoto onkocentra." </w:t>
      </w:r>
    </w:p>
    <w:p>
      <w:pPr/>
      <w:r>
        <w:rPr/>
        <w:t xml:space="preserve">Kraj navíc plánuje v nemocnici rekonstrukci operačních sálů a anesteziologicko-resuscitačního oddělení.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88/v-novojicinske-radioterapii-maji-moderni-pristroj-na-lecbu-rakov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2026-05-16T06:11:20+02:00</dcterms:created>
  <dcterms:modified xsi:type="dcterms:W3CDTF">2026-05-16T06:11:20+02:00</dcterms:modified>
</cp:coreProperties>
</file>

<file path=docProps/custom.xml><?xml version="1.0" encoding="utf-8"?>
<Properties xmlns="http://schemas.openxmlformats.org/officeDocument/2006/custom-properties" xmlns:vt="http://schemas.openxmlformats.org/officeDocument/2006/docPropsVTypes"/>
</file>