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Prestižní ZŠ a MŠ Ostrčilova v Ostravě má úplně nové hřiště</w:t>
      </w:r>
    </w:p>
    <w:p>
      <w:pPr/>
      <w:r>
        <w:rPr/>
        <w:t xml:space="preserve">Zahrada Mateřské školy Ostrčilova v Ostravě nebyla po letech užívání v právě nejlepším stavu. Rozbité dřevěné domky, nevyhovující terén a málo dětských lákadel dnes nahradily nové houpačky, přibyla malovací tabule, posezení, nebo třeba pískoviště.</w:t>
      </w:r>
    </w:p>
    <w:p>
      <w:pPr/>
      <w:r>
        <w:rPr/>
        <w:t xml:space="preserve">Alena Tůmová, iniciátorka projektu, zástupkyně školy: </w:t>
      </w:r>
      <w:r>
        <w:rPr>
          <w:i w:val="1"/>
          <w:iCs w:val="1"/>
        </w:rPr>
        <w:t xml:space="preserve">"Zapojili jsme i rodiče, zapojili jsme i děti. Pro rodiče to byla anketa, ve které jsme se jich ptali, jaké by si přáli vybavení školní zahrady, co by mělo být na školní zahradě. A pro děti to byla soutěž na téma Zahrada mých snů. Takže děti kreslily."</w:t>
      </w:r>
    </w:p>
    <w:p>
      <w:pPr/>
      <w:r>
        <w:rPr/>
        <w:t xml:space="preserve">A kde škola získala potřebných 170 tisíc korun? Napsala projekt a požádala nadaci OKD o podporu. Výsledkem bylo úspěšně získaných 140 tisíc korun a zbytek dofinancovala škola.</w:t>
      </w:r>
    </w:p>
    <w:p>
      <w:pPr/>
      <w:r>
        <w:rPr/>
        <w:t xml:space="preserve">Karolína Drozdová, projektový manažer Nadace OKD: </w:t>
      </w:r>
      <w:r>
        <w:rPr>
          <w:i w:val="1"/>
          <w:iCs w:val="1"/>
        </w:rPr>
        <w:t xml:space="preserve">"Nadace OKD se rozhodla podpořit projekt proto, že byl ojedinělý. A je nádherný."</w:t>
      </w:r>
    </w:p>
    <w:p>
      <w:pPr/>
      <w:r>
        <w:rPr/>
        <w:t xml:space="preserve">Anketa, žáci školy: </w:t>
      </w:r>
      <w:r>
        <w:rPr>
          <w:i w:val="1"/>
          <w:iCs w:val="1"/>
        </w:rPr>
        <w:t xml:space="preserve">1. "Já jsem tady dva roky. Vypadalo to tady trošku jinak." 2. "Mně se tady líbí všechno."</w:t>
      </w:r>
    </w:p>
    <w:p>
      <w:pPr/>
      <w:r>
        <w:rPr/>
        <w:t xml:space="preserve">Také vedení obvodu Moravská Ostrava a Přívoz hodnotí úspěch školy jako nebývalý.</w:t>
      </w:r>
    </w:p>
    <w:p>
      <w:pPr/>
      <w:r>
        <w:rPr/>
        <w:t xml:space="preserve">Tomáš Kuřec (ČSSD), místostarosta Moravské Ostravy a Přívozu: </w:t>
      </w:r>
      <w:r>
        <w:rPr>
          <w:i w:val="1"/>
          <w:iCs w:val="1"/>
        </w:rPr>
        <w:t xml:space="preserve">"Pedagogický sbor základní a mateřské školy pro děti dokáže udělat maximum. Je to prestižní škola a školka. A já si troufnu říct, že je to nejlepší škola ve městě."</w:t>
      </w:r>
    </w:p>
    <w:p>
      <w:pPr/>
      <w:r>
        <w:rPr/>
        <w:t xml:space="preserve">Anketa, rodiče: </w:t>
      </w:r>
      <w:r>
        <w:rPr>
          <w:i w:val="1"/>
          <w:iCs w:val="1"/>
        </w:rPr>
        <w:t xml:space="preserve">1. "Posílám tady své děti, protože je zde možnost anglické výuky." 2. "Má nejlepší vybavení, fakultní škola, takže proto tady děti posílám."</w:t>
      </w:r>
    </w:p>
    <w:p>
      <w:pPr/>
      <w:r>
        <w:rPr/>
        <w:t xml:space="preserve">Nadšení, radost a běhání z jedné atrakce na druhou. Tak děti, od srdce, děkovaly za nové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233/prestizni-zs-a-ms-ostrcilova-v-ostrave-ma-uplne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2026-07-24T17:56:24+02:00</dcterms:created>
  <dcterms:modified xsi:type="dcterms:W3CDTF">2026-07-24T17:56:24+02:00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