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7.7.2010, 00:37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Zahradní slavnost stonavských krojovaných horníků</w:t>
      </w:r>
    </w:p>
    <w:p>
      <w:pPr/>
      <w:r>
        <w:rPr/>
        <w:t xml:space="preserve">Stonavští krojovaní horníci patří ke své obci bezmála už sto let, a i když jejich původní profese už dávno není na výsluní prestižních povolání, jsou s ní už navěky svázaní. Ať je život zavál kamkoliv, kdo jednou hornickou uniformu obléknul, už se jí nevzdá ani po odchodu do důchodu, a pokud možno nevynechá žádné setkání s kamarády. To stonavské si nenechávají ujít ani krojovaní horníci z okolních měst a obcí. Místní se na své hosty pokaždé těší a umí si je uctít domácími uzeninami, koláči či pivem, které k havířině odjakživa patří.</w:t>
      </w:r>
    </w:p>
    <w:p>
      <w:pPr/>
      <w:r>
        <w:rPr/>
        <w:t xml:space="preserve">Naděžda Balandová, KKH Dolu ČSA: </w:t>
      </w:r>
      <w:r>
        <w:rPr>
          <w:i w:val="1"/>
          <w:iCs w:val="1"/>
        </w:rPr>
        <w:t xml:space="preserve">„Vím, co je to za dřinu a ty chlapy lituju. Byla jsem se třikrát podívat v dole a už se nedivím, že když chlapi vyfárají, běží na pivo."</w:t>
      </w:r>
      <w:r>
        <w:rPr/>
        <w:t xml:space="preserve"> Někteří už sice dávno nefárají, ale zvyk jim zůstal. Mimo jiné proto, aby u piva probrali spoustu důležitých záležitostí. Ladislav Kajzar, předseda KKH Stonava: </w:t>
      </w:r>
      <w:r>
        <w:rPr>
          <w:i w:val="1"/>
          <w:iCs w:val="1"/>
        </w:rPr>
        <w:t xml:space="preserve">„Je možné se tady sejít, popovídat si, zavzpomínat. Hlavně se tady schází parta chlapů, to je pro mě důležité, že se můžeme bavit nejen o tom, co bylo, ale co ještě můžeme udělat dál."</w:t>
      </w:r>
    </w:p>
    <w:p>
      <w:pPr/>
      <w:r>
        <w:rPr/>
        <w:t xml:space="preserve">Stonavští krojovaní horníci chtějí především rozšířit svou osmdesátičlennou členskou základnu a snížit její věkový průměr. Je jim jasné, že aktivní havíř se povinnostem v zájmovém sdružení naplno věnovat nemůže, proto začnou nové kolegy získávat přímo na šachtách, z řad těch, kteří s fáráním končí.</w:t>
      </w:r>
    </w:p>
    <w:p>
      <w:pPr/>
      <w:r>
        <w:rPr/>
        <w:t xml:space="preserve">Aby člověk získal slavnostní hornický kroj, stačí, aby měl k havířině vztah. A je jedno, jestli jde o muže nebo ženu. Naděžda Balandová, KKH Dolu ČSA: </w:t>
      </w:r>
      <w:r>
        <w:rPr>
          <w:i w:val="1"/>
          <w:iCs w:val="1"/>
        </w:rPr>
        <w:t xml:space="preserve">„Myslím, že když jsem havířinu dělala, mám odpracováno na dole a vím, co je uhlí, tak tato uniforma je pro mě čest." </w:t>
      </w:r>
    </w:p>
    <w:p>
      <w:pPr/>
      <w:r>
        <w:rPr/>
        <w:t xml:space="preserve">To tvrdí každý krojovaný horník, včetně toho, který stonavská setkání už léta doprovází vlastní muzikou. František Huňař, kapelník Pastel Duo, KKH Stonava: </w:t>
      </w:r>
      <w:r>
        <w:rPr>
          <w:i w:val="1"/>
          <w:iCs w:val="1"/>
        </w:rPr>
        <w:t xml:space="preserve">„Já jsem dokonce členem KKH Stonava, takže mám pocit, že hrajeme pro své lidi a hrajeme vždy velmi rádi. Havíři vždycky měli rádi muziku. Práce je to těžká, a když havíři vyfárají, chtějí se bavit a to jde při muzice vždycky."</w:t>
      </w:r>
    </w:p>
    <w:p>
      <w:pPr/>
      <w:r>
        <w:rPr/>
        <w:t xml:space="preserve">Šlo to také při stonavské zahradní slavnosti. Krojovaní horníci se z ní rozcházeli jen neradi, ale ne na dlouho. Už v srpnu se opět sejdou ve Stříbře, kde budou Stonavu a celé Karvinsko reprezentovat na tamních hornických slavnostech.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285/zahradni-slavnost-stonavskych-krojovanych-h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2026-05-16T06:10:39+02:00</dcterms:created>
  <dcterms:modified xsi:type="dcterms:W3CDTF">2026-05-16T06:10:39+02:00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