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rondelu se v Havířově tvoří kolony aut</w:t>
      </w:r>
    </w:p>
    <w:p>
      <w:pPr/>
      <w:r>
        <w:rPr/>
        <w:t xml:space="preserve">Nejdříve musel být uzavřen vnitřní kruh.</w:t>
      </w:r>
    </w:p>
    <w:p>
      <w:pPr/>
      <w:r>
        <w:rPr/>
        <w:t xml:space="preserve">Radoslav Basel, vedoucí investičního odboru: </w:t>
      </w:r>
      <w:r>
        <w:rPr>
          <w:i w:val="1"/>
          <w:iCs w:val="1"/>
        </w:rPr>
        <w:t xml:space="preserve">„Provádíme práce jak na budování dobržďovacích pruhů, tak provádíme práce na navážení hlíny na vybudování vnitřního pruhu na rondlu."</w:t>
      </w:r>
    </w:p>
    <w:p>
      <w:pPr/>
      <w:r>
        <w:rPr/>
        <w:t xml:space="preserve">Největší nápor motoristů se očekává v příštím týdnu, jelikož mnoho lidí využilo prodlouženého víkendu a vzali si volno. Nicméně, pak už by se měla situace stabilizovat.</w:t>
      </w:r>
    </w:p>
    <w:p>
      <w:pPr/>
      <w:r>
        <w:rPr/>
        <w:t xml:space="preserve">Radoslav Basel, vedoucí investičního odboru: </w:t>
      </w:r>
      <w:r>
        <w:rPr>
          <w:i w:val="1"/>
          <w:iCs w:val="1"/>
        </w:rPr>
        <w:t xml:space="preserve">„Nepředpokládáme, protože už nebude větší mechanizace nebo větší pracovní ofenzíva, než je v současné době, že by mělo docházet k nárustu dopravního konfliktu. Požádali jsme o spolupráci jak Policii ČR, tak městskou policii, která v problémových časových úsecích pomáhá s koordinací dopravy. Já bych chtěl všechny požádat, aby brali ohledy, že tady probíhá výstavba. Bude probíhat pouze do konce prázdnin, takže to musíme vydržet a pak se snad budeme těšit z nového rondlu."</w:t>
      </w:r>
    </w:p>
    <w:p>
      <w:pPr/>
      <w:r>
        <w:rPr/>
        <w:t xml:space="preserve">Šoféři jsou vesměs klidní.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„Je to jasné, že když se něco opravuje, tak to trvá déle."</w:t>
      </w:r>
      <w:r>
        <w:rPr/>
        <w:t xml:space="preserve"> 2. </w:t>
      </w:r>
      <w:r>
        <w:rPr>
          <w:i w:val="1"/>
          <w:iCs w:val="1"/>
        </w:rPr>
        <w:t xml:space="preserve">„Já se mu raději vyhýbám a jezdíme přes Šumbark."</w:t>
      </w:r>
      <w:r>
        <w:rPr/>
        <w:t xml:space="preserve"> 3. </w:t>
      </w:r>
      <w:r>
        <w:rPr>
          <w:i w:val="1"/>
          <w:iCs w:val="1"/>
        </w:rPr>
        <w:t xml:space="preserve">„Zatím je to nic moc, ale snad to bude lepší."</w:t>
      </w:r>
    </w:p>
    <w:p>
      <w:pPr/>
      <w:r>
        <w:rPr/>
        <w:t xml:space="preserve">Největší kolony se tvoří na příjezdu do Havířova z Ostravy. Do centra se mohou rychleji motoristé dostat přes Šumbark nebo Šenov a Dolní Datyni. Pozitivní je, že prozatím při rekonstrukci nedošlo na kruhovém objezdu k žádné dopravní nehodě.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309/kvuli-rekonstrukci-rondelu-se-v-havirove-tvori-kolon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2026-05-19T20:10:07+02:00</dcterms:created>
  <dcterms:modified xsi:type="dcterms:W3CDTF">2026-05-19T20:10:07+02:00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