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10.7.2010, 00:55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Současná letní vedra trápí lidi i zvířata</w:t>
      </w:r>
    </w:p>
    <w:p>
      <w:pPr/>
      <w:r>
        <w:rPr/>
        <w:t xml:space="preserve">Slunce nemilosrdně pálilo v celém Moravskoslezském kraji. Užívali si to lidé na koupalištích, ale naopak senioři raději vůbec nevycházeli. Právě starší lidé a děti jsou tou nejrizikovější skupinou. Záchranáři v horkých dnech vyjíždějí asi o 20 procent častěji než jindy.</w:t>
      </w:r>
    </w:p>
    <w:p>
      <w:pPr/>
      <w:r>
        <w:rPr/>
        <w:t xml:space="preserve">Anketa, důchodci: 1. </w:t>
      </w:r>
      <w:r>
        <w:rPr>
          <w:i w:val="1"/>
          <w:iCs w:val="1"/>
        </w:rPr>
        <w:t xml:space="preserve">„Byla jsem na operaci srdce, protože jsem nemohla dýchat. Je to nepříjemné, na balkon vůbec nemůžu, protože by mi bylo špatně."</w:t>
      </w:r>
      <w:r>
        <w:rPr/>
        <w:t xml:space="preserve"> 2. </w:t>
      </w:r>
      <w:r>
        <w:rPr>
          <w:i w:val="1"/>
          <w:iCs w:val="1"/>
        </w:rPr>
        <w:t xml:space="preserve">„Raději se tomu vyhýbám, chodím ven až kolem osmé večer."</w:t>
      </w:r>
    </w:p>
    <w:p>
      <w:pPr/>
      <w:r>
        <w:rPr/>
        <w:t xml:space="preserve">MUDr. Radim Koukal, lékař: </w:t>
      </w:r>
      <w:r>
        <w:rPr>
          <w:i w:val="1"/>
          <w:iCs w:val="1"/>
        </w:rPr>
        <w:t xml:space="preserve">„V poslední době je zvýšený počet výjezdů. Jedná se především o kolapsové stavy a zhoršení chronických onemocnění."</w:t>
      </w:r>
    </w:p>
    <w:p>
      <w:pPr/>
      <w:r>
        <w:rPr/>
        <w:t xml:space="preserve">Těžké to v těchto dnech mají i některé profese, které nemají možnost se před sluncem schovat. Třeba řidiči hromadné dopravy, prodavači ve stáncích, pekaři nebo třeba pracovnice prádelny, ve které jsme naměřili 30 stupňů celsia.</w:t>
      </w:r>
    </w:p>
    <w:p>
      <w:pPr/>
      <w:r>
        <w:rPr/>
        <w:t xml:space="preserve">Božena Mičková, vedoucí prádelny: </w:t>
      </w:r>
      <w:r>
        <w:rPr>
          <w:i w:val="1"/>
          <w:iCs w:val="1"/>
        </w:rPr>
        <w:t xml:space="preserve">„Musíme hodně pít, je tady horko."</w:t>
      </w:r>
    </w:p>
    <w:p>
      <w:pPr/>
      <w:r>
        <w:rPr/>
        <w:t xml:space="preserve">Problémy ale v těchto dnech nemají jen lidé, s vedrem se potýkají i zvířata.</w:t>
      </w:r>
    </w:p>
    <w:p>
      <w:pPr/>
      <w:r>
        <w:rPr/>
        <w:t xml:space="preserve">Šárka Kalousková, mluvčí ZOO Ostrava: </w:t>
      </w:r>
      <w:r>
        <w:rPr>
          <w:i w:val="1"/>
          <w:iCs w:val="1"/>
        </w:rPr>
        <w:t xml:space="preserve">„Zvířata, která jsou z těch severnějších oblastí, se v horkých dnech zdržují v chládku, rády se koupou. Kde nemají bazén, mají sprchy."</w:t>
      </w:r>
    </w:p>
    <w:p>
      <w:pPr/>
      <w:r>
        <w:rPr/>
        <w:t xml:space="preserve">Ruce si naopak mnou zmrzlináři nebo hospodští, kterým se několikanásobně zvedly tržby. Tropické počasí by podle meteorologů mělo vydržet nejméně do úterka. Lékaři doporučijí hodně pít a hlavně přes poledne se vyhýbat přímému slunci.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14/soucasna-letni-vedra-trapi-lidi-i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2026-11-05T17:49:56+01:00</dcterms:created>
  <dcterms:modified xsi:type="dcterms:W3CDTF">2026-11-05T17:49:56+01:00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