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Hukvaldy obléhala strašidla</w:t>
      </w:r>
    </w:p>
    <w:p>
      <w:pPr/>
      <w:r>
        <w:rPr/>
        <w:t xml:space="preserve">Na hukvaldském hradě mohli návštěvníci mimo jiné zahlédnout obecního skřeta či upíra, hukvaldský zahradník je občas vídáván prý také na zdejších loukách. Zahradník, obyvatel Hukvald: </w:t>
      </w:r>
      <w:r>
        <w:rPr>
          <w:i w:val="1"/>
          <w:iCs w:val="1"/>
        </w:rPr>
        <w:t xml:space="preserve">„V sedmnáctém století jsem byl zabit. Nikdy moji práci neocenili, tak jsem se vrátil a všem se jim pomstil." </w:t>
      </w:r>
      <w:r>
        <w:rPr/>
        <w:t xml:space="preserve">Upír, obyvatel Hukvald: </w:t>
      </w:r>
      <w:r>
        <w:rPr>
          <w:i w:val="1"/>
          <w:iCs w:val="1"/>
        </w:rPr>
        <w:t xml:space="preserve">„Mě pohřbili do hradní zdi hlavou dolů. Chodím v noci a saju lidem krev."</w:t>
      </w:r>
    </w:p>
    <w:p>
      <w:pPr/>
      <w:r>
        <w:rPr/>
        <w:t xml:space="preserve">Mezi třetí a čtvrtou hradní bránou býval hřbitov, na něm jsou pohřbeni zdejší poddaní. Miroslav Holiš, kastelán hukvaldského hradu:</w:t>
      </w:r>
      <w:r>
        <w:rPr>
          <w:i w:val="1"/>
          <w:iCs w:val="1"/>
        </w:rPr>
        <w:t xml:space="preserve"> „V dobách třicetileté války hrad obléhali Dánové a Švédové. Během tohoto obléhání, když na hradě nějaký poddaný zemřel, musel se někam pohřbít."</w:t>
      </w:r>
    </w:p>
    <w:p>
      <w:pPr/>
      <w:r>
        <w:rPr/>
        <w:t xml:space="preserve">A právě v okolí hřbitova, kde je asi 150 koster, se pohyboval mnich bez tváře. Ten měl mít za života pletky se ženou a za to skončil v kněžském vězení. Mnich bez tváře, obyvatel Hukvald: </w:t>
      </w:r>
      <w:r>
        <w:rPr>
          <w:i w:val="1"/>
          <w:iCs w:val="1"/>
        </w:rPr>
        <w:t xml:space="preserve">„První noc ve vězení jsem přišel o svou tvář, protože se ulomil kámen."</w:t>
      </w:r>
      <w:r>
        <w:rPr/>
        <w:t xml:space="preserve"> Miroslav Holiš, kastelán hukvaldského hradu: </w:t>
      </w:r>
      <w:r>
        <w:rPr>
          <w:i w:val="1"/>
          <w:iCs w:val="1"/>
        </w:rPr>
        <w:t xml:space="preserve">„Kámen mu rozdrtil tvář. Mnich tam zahynul a jeho duch bloudí po hradě."</w:t>
      </w:r>
    </w:p>
    <w:p>
      <w:pPr/>
      <w:r>
        <w:rPr/>
        <w:t xml:space="preserve">Strašidla se takto veřejnosti a obyvatelům Hukvald ukazují jen jednou ročně. Většina těchto lidí má jasno v tom, co hradní zdi skrývají. Anketa, návštěvníci hradu Hukvaldy: </w:t>
      </w:r>
      <w:r>
        <w:rPr>
          <w:i w:val="1"/>
          <w:iCs w:val="1"/>
        </w:rPr>
        <w:t xml:space="preserve">1. „Za zdmi hradu byl Kat." 2. „Ve věži je zazděný pekař." 3. „Viděli jsme Bílou paní."</w:t>
      </w:r>
    </w:p>
    <w:p>
      <w:pPr/>
      <w:r>
        <w:rPr/>
        <w:t xml:space="preserve">Na hradě a v jeho okolí je prý asi třicítka takovýchto strašidelných bytostí.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329/hukvaldy-oblehala-stras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2026-05-03T19:31:59+02:00</dcterms:created>
  <dcterms:modified xsi:type="dcterms:W3CDTF">2026-05-03T19:31:59+02:00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