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orlovské části Výhoda brzdí OKD</w:t>
      </w:r>
    </w:p>
    <w:p>
      <w:pPr/>
      <w:r>
        <w:rPr/>
        <w:t xml:space="preserve">Lidé v orlovské části Výhoda nemohou volně přistavovat na svých vlastních pozemcích, někteří živnostníci přicházejí o zisky a rozvíjet své plány tam nemůže ani samo město Orlová. Nikdo neví, zda Výhoda neustoupí možné těžbě, lidé tam žijí v nejistotě a neví, zda vůbec mají investovat do oprav svých domů. A ti, kdo by chtěli přistavovat, mají většinou smůlu.</w:t>
      </w:r>
    </w:p>
    <w:p>
      <w:pPr/>
      <w:r>
        <w:rPr/>
        <w:t xml:space="preserve">Jeden příklad za všechny? Pan Stračánek má na Výhodě menší pohostinství. Kvůli akcím by rád přistavěl větší sál, ale nemůže. Jan Stračánek, obyvatel Orlové-Výhody: </w:t>
      </w:r>
      <w:r>
        <w:rPr>
          <w:i w:val="1"/>
          <w:iCs w:val="1"/>
        </w:rPr>
        <w:t xml:space="preserve">„Když jsou akce větší, musím uzavřít celou hospodu. OKD mě brzdí, rád bych přistavěl větší sál, ale nemůžu a takto přicházím o zisk."</w:t>
      </w:r>
    </w:p>
    <w:p>
      <w:pPr/>
      <w:r>
        <w:rPr/>
        <w:t xml:space="preserve">Na Výhodě je dnes přes 200 rodinných domů a dalších staveb. Lidé tam někdy přicházejí třeba i o peníze na lepší bydlení. Jiří Bobrek, Osadní výbor Orlová-Výhoda: </w:t>
      </w:r>
      <w:r>
        <w:rPr>
          <w:i w:val="1"/>
          <w:iCs w:val="1"/>
        </w:rPr>
        <w:t xml:space="preserve">„Původně jsme mysleli, že bude využita dotace na odkanalizování oblasti Výhody. Dále nás to blokuje například v tom, že občané nemohou žádat o příspěvek z fondu Zelená úsporám, protože ke všemu se musí vyjadřovat těžař."</w:t>
      </w:r>
    </w:p>
    <w:p>
      <w:pPr/>
      <w:r>
        <w:rPr/>
        <w:t xml:space="preserve">Těžař ovšem většinou další stavby nepovoluje. A nechce ani říct, zda oblasti hrozí přímé poddolování. Jiří Bobrek, Osadní výbor Orlová-Výhoda: </w:t>
      </w:r>
      <w:r>
        <w:rPr>
          <w:i w:val="1"/>
          <w:iCs w:val="1"/>
        </w:rPr>
        <w:t xml:space="preserve">„Občané Výhody neví, co bude dál. Já bych řekl, že ze strany OKD je to taková určitá šikana. A občané jsou nervózní."</w:t>
      </w:r>
    </w:p>
    <w:p>
      <w:pPr/>
      <w:r>
        <w:rPr/>
        <w:t xml:space="preserve">Svatopluk Guziur, obyvatel Orlové-Výhody: </w:t>
      </w:r>
      <w:r>
        <w:rPr>
          <w:i w:val="1"/>
          <w:iCs w:val="1"/>
        </w:rPr>
        <w:t xml:space="preserve">„My jsme obyčejní občané České republiky, ale občan z jiné oblasti dostane okamžitě stavební povolení a my to povolení nedostaneme. Pořád se to oddaluje a nevíme, na čem jsme."</w:t>
      </w:r>
    </w:p>
    <w:p>
      <w:pPr/>
      <w:r>
        <w:rPr/>
        <w:t xml:space="preserve">OKD slíbilo říci své stanovisko již několikrát, naposledy tomu mělo být již loni v září. Vladislav Sobol, mluvčí OKD: </w:t>
      </w:r>
      <w:r>
        <w:rPr>
          <w:i w:val="1"/>
          <w:iCs w:val="1"/>
        </w:rPr>
        <w:t xml:space="preserve">„Hospodářská krize nás donutila zabývat se aktuálnějšími tématy. Teď jsme se mohli k této práci vrátit a zvažujeme všechny možné alternativy. Nicméně obyvatelé Výhody vědí, že pokud padne nějaké rozhodnutí, budou první, koho budeme informovat."</w:t>
      </w:r>
    </w:p>
    <w:p>
      <w:pPr/>
      <w:r>
        <w:rPr/>
        <w:t xml:space="preserve">Obyvatelé Výhody se ale ptají, jak je možné, že OKD nedávno zveřejnilo plány na další milionové investice a stále není schopno říct, kam konkrétně tyto peníze půjdou? Vladislav Sobol, mluvčí OKD: </w:t>
      </w:r>
      <w:r>
        <w:rPr>
          <w:i w:val="1"/>
          <w:iCs w:val="1"/>
        </w:rPr>
        <w:t xml:space="preserve">„Teď jsme nahlásili, že v modernizaci budeme pokračovat, ale už ne takovým tempem. Nicméně platí, že na dalších plánech postupu těžby v těchto chvílích stále pracujeme. A až budeme mít nějaké výsledky, tak lidé na Výhodě se o tom dozví jako první."</w:t>
      </w:r>
    </w:p>
    <w:p>
      <w:pPr/>
      <w:r>
        <w:rPr/>
        <w:t xml:space="preserve">Lidé na Výhodě ovšem na rozhodnutí OKD čekají již několik let. Sami při tom říkají, že s těžbou by za určitých podmínek souhlasili, daleko horší je současná nejistota. Jiří Bobrek, Osadní výbor Orlová-Výhoda: </w:t>
      </w:r>
      <w:r>
        <w:rPr>
          <w:i w:val="1"/>
          <w:iCs w:val="1"/>
        </w:rPr>
        <w:t xml:space="preserve">„Nejsme proti tomu, aby se těžilo. Když bude chtít OKD těžit, ať těží, ale ať nám řekne, jakým způsobem se s námi vyrovná." </w:t>
      </w:r>
    </w:p>
    <w:p>
      <w:pPr/>
      <w:r>
        <w:rPr/>
        <w:t xml:space="preserve">A aby toho nebylo málo, to, že OKD stále neví, jak s oblastí naloží, brzdí také orlovskou radnici. Radislav Mojžíšek (SNK-ED), místostarosta: </w:t>
      </w:r>
      <w:r>
        <w:rPr>
          <w:i w:val="1"/>
          <w:iCs w:val="1"/>
        </w:rPr>
        <w:t xml:space="preserve">„Postoj OKD se nám jeví naprosto nešťastný a neseriózní. Navíc to blokuje naše plány, protože jsme v této rozvojové lokalitě chtěli řešit otázku kanalizace, generální opravy komunikací a další kroky."</w:t>
      </w:r>
    </w:p>
    <w:p>
      <w:pPr/>
      <w:r>
        <w:rPr/>
        <w:t xml:space="preserve">Současný horní zákon je na straně těžařů, lidé ani město nezmohou v podstatě nic. Radnice zaslala alespoň další urgenci na ředitelství OKD, všem ale nezbývá než dále čekat. Lidé z Výhody chtějí na podzim uspořádat již několikátou veřejnou schůzi s představiteli OKD, mezi pozvanými bude zřejmě také generální ředitel OKD Klaus-Dieter Beck.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33/rozvoj-orlovske-casti-vyhoda-brzd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2026-07-14T06:03:39+02:00</dcterms:created>
  <dcterms:modified xsi:type="dcterms:W3CDTF">2026-07-14T06:03:39+02:00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