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03:45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Hrádku a Bystřice zablokovali na protest silnici I/11</w:t>
      </w:r>
    </w:p>
    <w:p>
      <w:pPr/>
      <w:r>
        <w:rPr/>
        <w:t xml:space="preserve">Na to, že hlavní silniční tah na Slovensko protíná Hrádek, si už zdejší lidé zvykli. Katastrofální provoz jim ale ničí životy.</w:t>
      </w:r>
    </w:p>
    <w:p>
      <w:pPr/>
      <w:r>
        <w:rPr/>
        <w:t xml:space="preserve">Anketa, obyvatelé Hrádku: 1. </w:t>
      </w:r>
      <w:r>
        <w:rPr>
          <w:i w:val="1"/>
          <w:iCs w:val="1"/>
        </w:rPr>
        <w:t xml:space="preserve">"Doprava tady vázne a navíc je tady hluk, jo." </w:t>
      </w:r>
      <w:r>
        <w:rPr/>
        <w:t xml:space="preserve">2. </w:t>
      </w:r>
      <w:r>
        <w:rPr>
          <w:i w:val="1"/>
          <w:iCs w:val="1"/>
        </w:rPr>
        <w:t xml:space="preserve">"Jezdí vám to kolem domu, máte hluk neustále, od rána do večera."</w:t>
      </w:r>
      <w:r>
        <w:rPr/>
        <w:t xml:space="preserve"> 3. </w:t>
      </w:r>
      <w:r>
        <w:rPr>
          <w:i w:val="1"/>
          <w:iCs w:val="1"/>
        </w:rPr>
        <w:t xml:space="preserve">"Nedá se ani pořádně přejít na druhou stranu."</w:t>
      </w:r>
    </w:p>
    <w:p>
      <w:pPr/>
      <w:r>
        <w:rPr/>
        <w:t xml:space="preserve">Lidé ztratili trpělivost. Výsledkem je plán zablokovat přechod pro chodce přímo na hlavním silničním tahu.</w:t>
      </w:r>
    </w:p>
    <w:p>
      <w:pPr/>
      <w:r>
        <w:rPr/>
        <w:t xml:space="preserve">Ladislav Olšar (ČSSD), starosta Bystřice: </w:t>
      </w:r>
      <w:r>
        <w:rPr>
          <w:i w:val="1"/>
          <w:iCs w:val="1"/>
        </w:rPr>
        <w:t xml:space="preserve">"Humbuk to není, protože jsme tady a chceme to vážně řešit."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"Záleží, kolik lidí přijde, když jich bude hodně a bude to slyšet, tak si myslím, že všichni, kteří o těch věcech rozhodujou, že by se měli nad tím zamyslet."</w:t>
      </w:r>
    </w:p>
    <w:p>
      <w:pPr/>
      <w:r>
        <w:rPr/>
        <w:t xml:space="preserve">Během chvilky se sešly u přechodu asi tři stovky lidí. Chtějí dosáhnout toho, aby kamiony tudy projížděly jen v noci, anebo aby jezdily jinou trasou. Jsou odhodlaní a mají k tomu důvod.</w:t>
      </w:r>
    </w:p>
    <w:p>
      <w:pPr/>
      <w:r>
        <w:rPr/>
        <w:t xml:space="preserve">Anketa, obyvatelé Hrádku a Bystřice: 1. </w:t>
      </w:r>
      <w:r>
        <w:rPr>
          <w:i w:val="1"/>
          <w:iCs w:val="1"/>
        </w:rPr>
        <w:t xml:space="preserve">"Tisíce kamionů denodenně."</w:t>
      </w:r>
      <w:r>
        <w:rPr/>
        <w:t xml:space="preserve"> 2. </w:t>
      </w:r>
      <w:r>
        <w:rPr>
          <w:i w:val="1"/>
          <w:iCs w:val="1"/>
        </w:rPr>
        <w:t xml:space="preserve">"Dennodenně, dyť to je strašné." </w:t>
      </w:r>
      <w:r>
        <w:rPr/>
        <w:t xml:space="preserve">3. </w:t>
      </w:r>
      <w:r>
        <w:rPr>
          <w:i w:val="1"/>
          <w:iCs w:val="1"/>
        </w:rPr>
        <w:t xml:space="preserve">"My nemůžeme jít do rodiny, na hřbitov, starší lidé do kostela, ani děcka do školy, ani přejít přes cestu, tam chodíme přes takové bariéry."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"No, nemůžou vyjet odtud, jo, nemůžou se dostat na hlavní silnici."</w:t>
      </w:r>
    </w:p>
    <w:p>
      <w:pPr/>
      <w:r>
        <w:rPr/>
        <w:t xml:space="preserve">Ladislav Olšar (ČSSD), starosta Bystřice: </w:t>
      </w:r>
      <w:r>
        <w:rPr>
          <w:i w:val="1"/>
          <w:iCs w:val="1"/>
        </w:rPr>
        <w:t xml:space="preserve">"Lidé dojíždějí do práce se zpožděním, žáci dojíždějí do škol se zpožděním, autobusy nestíhají navazující spoje."</w:t>
      </w:r>
    </w:p>
    <w:p>
      <w:pPr/>
      <w:r>
        <w:rPr/>
        <w:t xml:space="preserve">Stačí pár minut a v obou směrech stojí desítky aut, které ve finále tvoří až pětikilometrovou kolonu.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"Co mám dělat? Tady ten provoz je opravdu hustý a ti lidi v tom musí bydlet, tak je chápu."</w:t>
      </w:r>
      <w:r>
        <w:rPr/>
        <w:t xml:space="preserve"> 2. </w:t>
      </w:r>
      <w:r>
        <w:rPr>
          <w:i w:val="1"/>
          <w:iCs w:val="1"/>
        </w:rPr>
        <w:t xml:space="preserve">"Chápu, ale chápou oni nás, že vezeme živý ryby, nevezeme beton."</w:t>
      </w:r>
    </w:p>
    <w:p>
      <w:pPr/>
      <w:r>
        <w:rPr/>
        <w:t xml:space="preserve">Zoufalé občany chápou i policisté. Svou povinnost ale konat musí, protože blokádou silnice se dopouštějí přestupku proti plynulosti provozu.</w:t>
      </w:r>
    </w:p>
    <w:p>
      <w:pPr/>
      <w:r>
        <w:rPr/>
        <w:t xml:space="preserve">Ivan Žurovec, mluvčí PČR Frýdek - Místek: </w:t>
      </w:r>
      <w:r>
        <w:rPr>
          <w:i w:val="1"/>
          <w:iCs w:val="1"/>
        </w:rPr>
        <w:t xml:space="preserve">"My, jako policie, musíme zakročit, takže jim budeme domlouvat."</w:t>
      </w:r>
    </w:p>
    <w:p>
      <w:pPr/>
      <w:r>
        <w:rPr/>
        <w:t xml:space="preserve">Pokud nechá včerejší protest pražskou vládu chladnou, budou blokády v Hrádku pokračovat. Není divu. Denně projede vesnicemi na Třinecku 22 vozidel. Z toho 6 tisíc kamionů.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63/obyvatele-hradku-a-bystrice-zablokovali-na-protest-silnici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2026-04-09T04:19:21+02:00</dcterms:created>
  <dcterms:modified xsi:type="dcterms:W3CDTF">2026-04-09T04:19:21+02:00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