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krytý bazén modernizuje šatny a pokladnu</w:t>
      </w:r>
    </w:p>
    <w:p>
      <w:pPr/>
      <w:r>
        <w:rPr/>
        <w:t xml:space="preserve">Bazénové šatny ve staré podobě s kovovými skříňkami jsou už v této chvíli minulostí. Dělníci od počátku července odstranili veškeré příčky a dali tak zapomenout na 35 let staré interiéry.</w:t>
      </w:r>
    </w:p>
    <w:p>
      <w:pPr/>
      <w:r>
        <w:rPr/>
        <w:t xml:space="preserve">Milan Dvořák, ředitel komplexu bazénu:</w:t>
      </w:r>
      <w:r>
        <w:rPr>
          <w:i w:val="1"/>
          <w:iCs w:val="1"/>
        </w:rPr>
        <w:t xml:space="preserve"> "Za ušetřené peníze, které se měly použít na opravu části střechy, se řeší nový přístupový areál pro návštěvníky krytého bazénu. Přestavují se zejména šatny a vstupní vestibul. Hotovo podle smlouvy by mělo být do 15. srpna, rádi přivítáme prvního návštěvníka už první zářijový víkend v novém prostředí." </w:t>
      </w:r>
    </w:p>
    <w:p>
      <w:pPr/>
      <w:r>
        <w:rPr/>
        <w:t xml:space="preserve">Se starými šatnami zmizelo i původní rozdělení na mužskou a ženskou část. To se už v současné době nepoužívá. Nové šatny budou společné, lidé se ale nemusí obávat nepříjemností při převlékání.</w:t>
      </w:r>
    </w:p>
    <w:p>
      <w:pPr/>
      <w:r>
        <w:rPr/>
        <w:t xml:space="preserve">Milan Dvořák, ředitel komplexu bazénu: </w:t>
      </w:r>
      <w:r>
        <w:rPr>
          <w:i w:val="1"/>
          <w:iCs w:val="1"/>
        </w:rPr>
        <w:t xml:space="preserve">"Návštěvník přichází přes převlékací kabiny, kde se převlékne, a pak už si sám zakóduje skříňku, kterou si vybere, čipovým systémem, který zde bude nově zřízen. Ten bude zřízen pochopitelně i na sauně. Šatny by už měly být na moderní úrovni a hlavně už se nebudou skříňky tak často a snadno vykrádat, jak se doposud stávalo. Změní se i estetika celého toho prostoru, zvýší se tam objem vzduchu tak, aby i návštěvník při odchodu odcházel z čistého prostředí."</w:t>
      </w:r>
    </w:p>
    <w:p>
      <w:pPr/>
      <w:r>
        <w:rPr/>
        <w:t xml:space="preserve">Sloučení šaten umožní také lépe využít kapacitu bazénu. Dříve se totiž stávalo, že pokud byla jedna z šaten zcela zaplněná, odpovídající část rodiny či skupiny přátel se dovnitř jednoduše nedostala. Kroužky na ruku s čipy zároveň umožní lépe kontrolovat využití sauny. Vstup se tam bude účtovat podle skutečně stráveného času.</w:t>
      </w:r>
    </w:p>
    <w:p>
      <w:pPr/>
      <w:r>
        <w:rPr/>
        <w:t xml:space="preserve">Milan Dvořák, ředitel komplexu bazénu: </w:t>
      </w:r>
      <w:r>
        <w:rPr>
          <w:i w:val="1"/>
          <w:iCs w:val="1"/>
        </w:rPr>
        <w:t xml:space="preserve">"Pokladna se zatím řeší provizorní recepcí s tím, že až budou do budoucna finanční prostředky, tak by se měla celá recepce přesunout do stávajícího vestibulu a místo solária a další přístavby by mělo fungovat občerstvení a nový vstupní trakt pro návštěvníky."</w:t>
      </w:r>
    </w:p>
    <w:p>
      <w:pPr/>
      <w:r>
        <w:rPr/>
        <w:t xml:space="preserve">Rekonstrukce šaten bude stát 4,5 milionu korun a celou ji platí radnice. Další ppravy probíhají také v neveřejných prostorách, kde se rekonstruují stropy. Letní pauza se znát i v basketbalové hale. Dělníci tady brousí palubovku nejen kvůli novým pravidlům basketbalu, které mění rozmístění čar, ale také kvůli plánovanému vyrovnání nerovností.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386/novojicinsky-kryty-bazen-modernizuje-satny-a-poklad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2026-04-20T18:27:56+02:00</dcterms:created>
  <dcterms:modified xsi:type="dcterms:W3CDTF">2026-04-20T18:27:56+02:00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