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Jalowiczor (ČSSD) o novinkách v parlamentu</w:t>
      </w:r>
    </w:p>
    <w:p>
      <w:pPr/>
      <w:r>
        <w:rPr/>
        <w:t xml:space="preserve">TV Polar: Pane poslanče, můžete nám v krátkosti nastínit vaši dosavadní politickou kariéru?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"Tak já jsem dvě volební období pracoval jako starosta obce Bukovec a jinak mám ještě zkušenosti z krajského zastupitelstva, kde jsem působil v oblasti cestovního ruchu."</w:t>
      </w:r>
    </w:p>
    <w:p>
      <w:pPr/>
      <w:r>
        <w:rPr/>
        <w:t xml:space="preserve">TV Polar: Jste starostou nejvýchodnější obce naší republiky - Bukovce, budete znovu na podzim v komunálních volbách o post starosty usilovat?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"Určitě bych v Bukovci zůstal v nějaké funkci, protože přece jen to je pro mne taková srdeční záležitost. Uvidíme jak to dopadne, ale určitě bych chtěl dokončit tu práci, kterou jsem tam započal."</w:t>
      </w:r>
    </w:p>
    <w:p>
      <w:pPr/>
      <w:r>
        <w:rPr/>
        <w:t xml:space="preserve">TV Polar: Ve kterém výboru poslanecké sněmovny budete pracovat?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"Budu pracovat v zemědělském výboru, kde se prolínají problémy zemědělství, venkova a také cestovního ruchu. Stávající stav je takový, že lidé často nakupují v super marketech potraviny, které jsou z dovozu, které sice hezky vypadají, ale nejsou kvalitní. A já si myslím, že by lidé měli mít možnost koupit si české a čerstvé potraviny."</w:t>
      </w:r>
    </w:p>
    <w:p>
      <w:pPr/>
      <w:r>
        <w:rPr/>
        <w:t xml:space="preserve">TV Polar: Jak se díváte na dopravní infrastrukturu v kraji, zejména na Třinecku?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"Jsem rád za tuto otázku, protože v poslední době řešíme opravdu katastrofální stav v dopravě, zejména u nás na Třinecku. Slíbil jsem, že udělám vše pro to, aby se přeložka silnice I/II , která vyřeší ty problémy, urychlila. Když říkám všechno, tak myslím i věc jako občanská neposlušnost a my dnes o tom problému hovoříme velice hlasitě."</w:t>
      </w:r>
    </w:p>
    <w:p>
      <w:pPr/>
      <w:r>
        <w:rPr/>
        <w:t xml:space="preserve">TV Polar: Co říkáte návrhu ministra Drábka na rušení Úřadů práce a přesunů na úroveň krajů, myslíte si, že reorganizace tomu celému systému pomůže?</w:t>
      </w:r>
    </w:p>
    <w:p>
      <w:pPr/>
      <w:r>
        <w:rPr/>
        <w:t xml:space="preserve">PJ:</w:t>
      </w:r>
      <w:r>
        <w:rPr>
          <w:i w:val="1"/>
          <w:iCs w:val="1"/>
        </w:rPr>
        <w:t xml:space="preserve"> "Řeknu to jednou větou, myslím si, že je to nesmysl."</w:t>
      </w:r>
    </w:p>
    <w:p>
      <w:pPr/>
      <w:r>
        <w:rPr/>
        <w:t xml:space="preserve">TV Polar: Média se v posledních dnech věnovala rozhodnutí ministra životního prostředí Pavla Drobila o oblékání na jeho ministerstvu, jak se na toto rozhodnutí díváte vy?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"Je to jeho rozhodnutí, já bych to nekomentoval. Jestli to přispěje k nějakému image toho úřadu, tak prosím, ale spíše bych dal přednost tomu, aby se lidé cítili uvolněně a aby byli na své zákazníky, což jsou občané, mílí, přívětiví, aby vyřešili jejich problémy."</w:t>
      </w:r>
    </w:p>
    <w:p>
      <w:pPr/>
      <w:r>
        <w:rPr/>
        <w:t xml:space="preserve">TV Polar: Pane poslanče, děkuji vám za váš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57/petr-jalowiczor-cssd-o-novinkach-v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2026-05-21T23:40:23+02:00</dcterms:created>
  <dcterms:modified xsi:type="dcterms:W3CDTF">2026-05-21T23:40:23+02:00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