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Velké pardubické na Beskydské podkově v Bašce</w:t>
      </w:r>
    </w:p>
    <w:p>
      <w:pPr/>
      <w:r>
        <w:rPr/>
        <w:t xml:space="preserve">Areál fotbalového hřiště v Bašce každoročně ožije tradičními parkurovými závody Beskydská podkova. Jako první zdolávají překážky poníci. Brzy je jasný vítěz, respektive vítězka, která přijela z Jistebníku.</w:t>
      </w:r>
    </w:p>
    <w:p>
      <w:pPr/>
      <w:r>
        <w:rPr/>
        <w:t xml:space="preserve">Nikol Švihorová, 11letá vítězka:</w:t>
      </w:r>
      <w:r>
        <w:rPr>
          <w:i w:val="1"/>
          <w:iCs w:val="1"/>
        </w:rPr>
        <w:t xml:space="preserve"> "Licenci jsem si dělala v osmi letech. Ale jinak rodiče vlastní stáj, takže jezdím odmalička."</w:t>
      </w:r>
    </w:p>
    <w:p>
      <w:pPr/>
      <w:r>
        <w:rPr/>
        <w:t xml:space="preserve">Jezdce na akci podporoval i dvojnásobný vítěz velké pardubické Karel Zajko. První místa získal v roce 90 a 86.</w:t>
      </w:r>
    </w:p>
    <w:p>
      <w:pPr/>
      <w:r>
        <w:rPr/>
        <w:t xml:space="preserve">Karel Zajko, dvojnásobný vítěz Velké pardubické: </w:t>
      </w:r>
      <w:r>
        <w:rPr>
          <w:i w:val="1"/>
          <w:iCs w:val="1"/>
        </w:rPr>
        <w:t xml:space="preserve">"Začínal jsem stejně jako ta děcka v Liberci na jízdárně. A pak jsem pokračoval tím, že jsem začal jezdit dostihy."</w:t>
      </w:r>
    </w:p>
    <w:p>
      <w:pPr/>
      <w:r>
        <w:rPr/>
        <w:t xml:space="preserve">Beskydská podkova ale není pouze o závodech koní.</w:t>
      </w:r>
    </w:p>
    <w:p>
      <w:pPr/>
      <w:r>
        <w:rPr/>
        <w:t xml:space="preserve">Břetislav Jasek (ODS), starosta Bašky:</w:t>
      </w:r>
      <w:r>
        <w:rPr>
          <w:i w:val="1"/>
          <w:iCs w:val="1"/>
        </w:rPr>
        <w:t xml:space="preserve"> "Vznikla vlastně pro oživení kulturního a sportovního života v obci. Doprovodný program spočívá hlavně v tom, aby se rodiče a děti pobavili. Čili jsou to různé atrakce, jsou to ukázky zájmových činností občanů obce."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"Jsem tady z Hodoňovic, takže to mám ráda." 2. "Tato akce je fajn i pro obec, i pro lidi, alespoň tady něco je a je se na co dívat."</w:t>
      </w:r>
    </w:p>
    <w:p>
      <w:pPr/>
      <w:r>
        <w:rPr/>
        <w:t xml:space="preserve">O akci je každoročně velký zájem. Například loni se jí zúčastnily tři tisícovky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77/vitez-velke-pardubicke-na-beskydske-podkove-v-ba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2026-05-08T21:14:28+02:00</dcterms:created>
  <dcterms:modified xsi:type="dcterms:W3CDTF">2026-05-08T21:14:28+02:00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