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Jindřichov na Bruntálsku získala od kraje tamní zámeček</w:t>
      </w:r>
    </w:p>
    <w:p>
      <w:pPr/>
      <w:r>
        <w:rPr/>
        <w:t xml:space="preserve">Zámek v Jindřichově byl vybudován v polovině 17 století v barokním slohu a po požáru přibyly i prvky empíru. Různá hrabata a šlechtici se na zámku střídali až do roku 1947, kdy byl zabaven Benešovými dekrety. Využití objekt našel jako ústav pro mentálně postižené muže.   Daniel Rychlík, vedoucí odb. sociální péče KÚ: </w:t>
      </w:r>
      <w:r>
        <w:rPr>
          <w:i w:val="1"/>
          <w:iCs w:val="1"/>
        </w:rPr>
        <w:t xml:space="preserve">„Ten zámek byl charakteristický velkými pokoji 8, 10 lůžkovými, naprosto nevhodnými pro běžné bydlení." </w:t>
      </w:r>
      <w:r>
        <w:rPr/>
        <w:t xml:space="preserve"> Navíc bylo zjištěno, že objekt je ve špatném technickém stavu, hlavně jeho dřevěné části, a proto byli klienti přestěhováni a pro zámek se hledalo nové využití. Zájem projevila samotná obec.  Vlastimil Adámek(nez.), starosta Jindřichova: </w:t>
      </w:r>
      <w:r>
        <w:rPr>
          <w:i w:val="1"/>
          <w:iCs w:val="1"/>
        </w:rPr>
        <w:t xml:space="preserve">„Zařízení bude multifunkční, část bude využita pro seniory a další část budou klubovny, knihovna, kavárna, vinárnička." </w:t>
      </w:r>
      <w:r>
        <w:rPr/>
        <w:t xml:space="preserve"> Šárka Vlčková, mluvčí krajského úřadu MS kraje: </w:t>
      </w:r>
      <w:r>
        <w:rPr>
          <w:i w:val="1"/>
          <w:iCs w:val="1"/>
        </w:rPr>
        <w:t xml:space="preserve">„Podle smlouvy musí obec ten zámek využívat v souladu s veřejným zájmem a 10 let ho nesmí prodat." </w:t>
      </w:r>
      <w:r>
        <w:rPr/>
        <w:t xml:space="preserve"> A jaké využití by si pro zámek přáli samotní občané Jindřichova?  Anketa: </w:t>
      </w:r>
      <w:r>
        <w:rPr>
          <w:i w:val="1"/>
          <w:iCs w:val="1"/>
        </w:rPr>
        <w:t xml:space="preserve">1. „Něco pro ty chudáky důchodce, nějaké ubytování." 2. „Něco pro mladé, ať tady neničí zastávky a mají kam jít."</w:t>
      </w:r>
      <w:r>
        <w:rPr/>
        <w:t xml:space="preserve">  Starosta odhaduje náklady na rekonstrukci na nejméně 100 milionů korun. Peníze chce sehnat prostřednictvím fondů EU, z ministerstva pro místní rozvoj i krajského úřadu. Samotný provoz pak bude obec dotovat ze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81/obec-jindrichov-na-bruntalsku-ziskala-od-kraje-tamni-zam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2026-07-05T16:48:33+02:00</dcterms:created>
  <dcterms:modified xsi:type="dcterms:W3CDTF">2026-07-05T16:48:33+02:00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