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Sociálněterapeutické dílny pořádaly setkání s rodiči</w:t>
      </w:r>
    </w:p>
    <w:p>
      <w:pPr/>
      <w:r>
        <w:rPr/>
        <w:t xml:space="preserve">Chodba v sociálněterapeutických dílnách v pátek dopoledne bývá v běžné pracovní dny úplně prázdná, výjimečně připomínala spíše velkou nádražní halu. I přesto, že deštivé počasí venku nebylo zrovna příjemné, uvnitř vládne pohodová atmosféra a radost ze vzájemného setkávání.</w:t>
      </w:r>
    </w:p>
    <w:p>
      <w:pPr/>
      <w:r>
        <w:rPr/>
        <w:t xml:space="preserve">Gabriela Lhotská, koordinátorka soc.-ter. dílen: </w:t>
      </w:r>
      <w:r>
        <w:rPr>
          <w:i w:val="1"/>
          <w:iCs w:val="1"/>
        </w:rPr>
        <w:t xml:space="preserve">"Dneska tady pořádáme prázdninové tvoření. Pozvali jsme rodiče a opatrovníky našich klientů a tvoříme mýdla, malujeme na hrníčky a zpříjemňujeme si prázdninový čas. Abychom všichni mohli být společně, aby to bylo společné tvoření, tak jsme chtěli být všichni pohromadě. A přece jenom tříd je omezená, takže jsme se všichni sešli na chodbě a tvoříme společně, povídáme si a je to moc příjemné." </w:t>
      </w:r>
    </w:p>
    <w:p>
      <w:pPr/>
      <w:r>
        <w:rPr/>
        <w:t xml:space="preserve">Akci navštívilo zhruba 35 lidí, jak klientů, tak i jejich příbuzných či přátel. Nikdo se nenudil, práce či zábavy bylo pořád dost.</w:t>
      </w:r>
    </w:p>
    <w:p>
      <w:pPr/>
      <w:r>
        <w:rPr/>
        <w:t xml:space="preserve">Anketa, klientka zařízení: </w:t>
      </w:r>
      <w:r>
        <w:rPr>
          <w:i w:val="1"/>
          <w:iCs w:val="1"/>
        </w:rPr>
        <w:t xml:space="preserve">"Je tu krásně, máme to tu domluvené, mamka taky se všemi, máme se tady dobře, je tu občerstvení. Děláme košíky, keramiku. Moc se mi tu líbí, jsem přes prázdniny tady." </w:t>
      </w:r>
    </w:p>
    <w:p>
      <w:pPr/>
      <w:r>
        <w:rPr/>
        <w:t xml:space="preserve">Jarmila Maršálková, Sdruž. rodičů a přátel zdr. post. dětí: </w:t>
      </w:r>
      <w:r>
        <w:rPr>
          <w:i w:val="1"/>
          <w:iCs w:val="1"/>
        </w:rPr>
        <w:t xml:space="preserve">"Tuto akci umožnil úžasný a obětavý personál dílen Diakonie, kdy rodiče s dětmi z celého Moravskoslezského kraje mohli se zúčastnit a vidět, jak to chodí v Novém Jičíně. Jak dětem, tak i rodičům se tato akce velmi líbí, doufám, že se zopakuje." </w:t>
      </w:r>
    </w:p>
    <w:p>
      <w:pPr/>
      <w:r>
        <w:rPr/>
        <w:t xml:space="preserve">Keramiku, košíky nebo látkové hračky či pytlíčky si mohli účastníci akce zakoupit a tak přispět na materiál pro práci v dílnách.</w:t>
      </w:r>
    </w:p>
    <w:p>
      <w:pPr/>
      <w:r>
        <w:rPr/>
        <w:t xml:space="preserve">Gabriela Lhotská, koordinátorka soc.-ter. dílen: </w:t>
      </w:r>
      <w:r>
        <w:rPr>
          <w:i w:val="1"/>
          <w:iCs w:val="1"/>
        </w:rPr>
        <w:t xml:space="preserve">"Spolupracujeme jednak s praktickou školou, dochází nám tady její žáci. Spolupracujeme i s Klubem Kamarád, který sdružuje rodiče s mentálně postiženými dětmi. Ty jsme pozvali, aby se přišli podívat, seznámit se naším prostředím a aby poznali, co tady děláme a jaké jsou možnosti. Možná někdo z nich bude mít zájem a bude tady docházet i dál." </w:t>
      </w:r>
    </w:p>
    <w:p>
      <w:pPr/>
      <w:r>
        <w:rPr/>
        <w:t xml:space="preserve">Sociálněterapeutické dílny zahájily provoz na počátku března tohoto roku. Fungují bez přestávky celodenně i během prázdnin, ačkoliv je budova bývalé zvláštní školy v tomto období zcela prázdná. Do dílen dochází zhruba 20 klientů denně, maximální kapacita ale ještě vyčerpána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490/socialneterapeuticke-dilny-poradaly-setkani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2026-04-21T06:06:43+02:00</dcterms:created>
  <dcterms:modified xsi:type="dcterms:W3CDTF">2026-04-21T06:06:43+02:00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