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Dětských úrazů v období prázdnin v kraji ubývá</w:t>
      </w:r>
    </w:p>
    <w:p>
      <w:pPr/>
      <w:r>
        <w:rPr/>
        <w:t xml:space="preserve">Libor Kotek, lékař NsP Havířov: </w:t>
      </w:r>
      <w:r>
        <w:rPr>
          <w:i w:val="1"/>
          <w:iCs w:val="1"/>
        </w:rPr>
        <w:t xml:space="preserve">"Zrovna dětský případ těžké zlomeniny, poranění pádem ze stromu, tříštivá zlomenina obou kostí předloktí." </w:t>
      </w:r>
    </w:p>
    <w:p>
      <w:pPr/>
      <w:r>
        <w:rPr/>
        <w:t xml:space="preserve">Konstatování této diagnózy prozatím nemusí lékaři o letošních letních prázdninách vyslovovat tak často, jako v jiných letech.</w:t>
      </w:r>
    </w:p>
    <w:p>
      <w:pPr/>
      <w:r>
        <w:rPr/>
        <w:t xml:space="preserve">Radmila Flaischerová, mluvčí NsP Karvina Ráj:</w:t>
      </w:r>
      <w:r>
        <w:rPr>
          <w:i w:val="1"/>
          <w:iCs w:val="1"/>
        </w:rPr>
        <w:t xml:space="preserve"> „Větší nárůst dětských úrazů nebyl zaznamenán. Počet ošetřených dětí ve školním roce je přibližně devadesát. V prvním prázdninovém měsíci bylo ošetřeno 102 pacientů. Jedná se o běžné poranění typu zlomeniny předloktí a odřeniny po pádu z kola."</w:t>
      </w:r>
    </w:p>
    <w:p>
      <w:pPr/>
      <w:r>
        <w:rPr/>
        <w:t xml:space="preserve">V havířovské nemocnici od počátku prázdnin museli hospitalizovat pouze šest dětských pacientů. Drobná poranění ošetří asi u osmi případů denně. Podle lékařů jsou děti i jejich rodiče víc obezřetní.</w:t>
      </w:r>
    </w:p>
    <w:p>
      <w:pPr/>
      <w:r>
        <w:rPr/>
        <w:t xml:space="preserve">Libor Kotek, lékař NsP Havířov : </w:t>
      </w:r>
      <w:r>
        <w:rPr>
          <w:i w:val="1"/>
          <w:iCs w:val="1"/>
        </w:rPr>
        <w:t xml:space="preserve">„Musíme říct, že letos máme štěstí. Nevím, zda se na tom nepodepsalo také počasí, anebo i větší zodpovědnost rodičů a také prázdninové pobyty, že těch dětí není ve městech tolik, ale úrazů máme v letošním roce mnohem méně než v minulých letech. Nejčastěji jsou to lehká poranění, pohmožděniny, podvrtnutí kloubů i nějaké drobnější rány. Ty závažnější, které se týkají i některých zlomenin, jsou to pády z výšek pády při sportu, kola a častěji in-line brusle. Zlomeniny předloktí, klíčních kostí."</w:t>
      </w:r>
    </w:p>
    <w:p>
      <w:pPr/>
      <w:r>
        <w:rPr/>
        <w:t xml:space="preserve">Letošní prázdniny si zatím pochvaluje i policie.</w:t>
      </w:r>
    </w:p>
    <w:p>
      <w:pPr/>
      <w:r>
        <w:rPr/>
        <w:t xml:space="preserve">Jaroslav Kus, mluvčí PČR Karviná:</w:t>
      </w:r>
      <w:r>
        <w:rPr>
          <w:i w:val="1"/>
          <w:iCs w:val="1"/>
        </w:rPr>
        <w:t xml:space="preserve"> „V měsíci červenci policisté nezaznamenali žádný vážný úraz, který by se týkal dítěte. Při dopravních nehodách byly zraněny děti, a to pouze v deseti případech. V šesti případech se jednalo o chodce, ve třech případech se jednalo o spolujezdce a v jednom případě se jednalo o mladou cyklistku. Paradoxní je, že se jednalo o malou holčičku, která narazila sama do vozidla."</w:t>
      </w:r>
    </w:p>
    <w:p>
      <w:pPr/>
      <w:r>
        <w:rPr/>
        <w:t xml:space="preserve">Pozor, nebezpečí však může číhat všude. Na chvíli si musela s lehkým otřesem mozku v nemocnici poležet i tříletá Lucie Frančiáková.</w:t>
      </w:r>
    </w:p>
    <w:p>
      <w:pPr/>
      <w:r>
        <w:rPr/>
        <w:t xml:space="preserve">Lucie Frančiáková, matka: </w:t>
      </w:r>
      <w:r>
        <w:rPr>
          <w:i w:val="1"/>
          <w:iCs w:val="1"/>
        </w:rPr>
        <w:t xml:space="preserve">„Malá mi spadla v nákupním středisku pod nákupní košík a narazila si hlavu za uchem."</w:t>
      </w:r>
    </w:p>
    <w:p>
      <w:pPr/>
      <w:r>
        <w:rPr/>
        <w:t xml:space="preserve">Za snížením úrazů jsou i ochranné pomůcky.</w:t>
      </w:r>
    </w:p>
    <w:p>
      <w:pPr/>
      <w:r>
        <w:rPr/>
        <w:t xml:space="preserve">Anketa: Proč máš helmu v ruce a ne na hlavě?</w:t>
      </w:r>
      <w:r>
        <w:rPr>
          <w:i w:val="1"/>
          <w:iCs w:val="1"/>
        </w:rPr>
        <w:t xml:space="preserve"> „Protože teď nejezdím. Když jezdím, tak ji mám vždy na hlavě. Když bruslím, tak mívám i chrániče." „Mamka by mě bez helmy na kolo nepustila." „Já už jsem spadla, ale měla jsem na hlavě helmu, tak se mi nic nestalo."</w:t>
      </w:r>
    </w:p>
    <w:p>
      <w:pPr/>
      <w:r>
        <w:rPr/>
        <w:t xml:space="preserve">Pozitvní zpráva na závěr. Záchranná služba Moravskoslezského kraje zatím nezaznamenala během července žádný smrtelný úraz dítěte.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499/detskych-urazu-v-obdobi-prazdnin-v-kraji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2026-06-09T23:03:39+02:00</dcterms:created>
  <dcterms:modified xsi:type="dcterms:W3CDTF">2026-06-09T23:03:39+02:00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