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Pojišťovna odmítá pojistit majetek, který pravidelně ničí povodně</w:t>
      </w:r>
    </w:p>
    <w:p>
      <w:pPr/>
      <w:r>
        <w:rPr/>
        <w:t xml:space="preserve">Za následky řádění velké vody letos na jaře musela pojišťovna krajskému úřadu vyplatit za vzniklé škody 150 milionů korun. Podobnou škodu chtěl krajský úřad od pojišťovny vyplatit za povodně také v roce 2009. Kraj za svůj majetek platí ročně pojistku asi 35 milionů korun. Pojišťovna už proto nechce dále pojišťovat mosty a silnice.</w:t>
      </w:r>
    </w:p>
    <w:p>
      <w:pPr/>
      <w:r>
        <w:rPr/>
        <w:t xml:space="preserve">Například v Proskovicích voda na jaře poničila silnici, na likvidaci škody se stále pracuje. Dagmar Koutská, odbor komunikace České pojišťovny: </w:t>
      </w:r>
      <w:r>
        <w:rPr>
          <w:i w:val="1"/>
          <w:iCs w:val="1"/>
        </w:rPr>
        <w:t xml:space="preserve">„Právě kvůli vysoce riskantnímu pojištění komunikací a mostů a kvůli opakování obrovských škod během krátké doby se Česká pojišťovna dostala pod obrovský tlak zajistitelů."</w:t>
      </w:r>
    </w:p>
    <w:p>
      <w:pPr/>
      <w:r>
        <w:rPr/>
        <w:t xml:space="preserve">Hejtman Jaroslav Palas se zástupci pojišťovny jednal a do konce roku by se toho příliš změnit nemělo.</w:t>
      </w:r>
    </w:p>
    <w:p>
      <w:pPr/>
      <w:r>
        <w:rPr/>
        <w:t xml:space="preserve">Jaroslav Palas(ČSSD), hejtman MS kraje: </w:t>
      </w:r>
      <w:r>
        <w:rPr>
          <w:i w:val="1"/>
          <w:iCs w:val="1"/>
        </w:rPr>
        <w:t xml:space="preserve">„Do konce roku za podmínek, které doladíme příští týden, budou cesty a mosty pojištěny a od nového roku vznikne nová smlouva."</w:t>
      </w:r>
    </w:p>
    <w:p>
      <w:pPr/>
      <w:r>
        <w:rPr/>
        <w:t xml:space="preserve">Lidem se ale chování pojišťovny příliš nelíbí. Anketa, obyvatelé Ostravy:</w:t>
      </w:r>
      <w:r>
        <w:rPr>
          <w:i w:val="1"/>
          <w:iCs w:val="1"/>
        </w:rPr>
        <w:t xml:space="preserve"> 1. „Je to nemorální" 2. „Je to nefér"</w:t>
      </w:r>
    </w:p>
    <w:p>
      <w:pPr/>
      <w:r>
        <w:rPr/>
        <w:t xml:space="preserve">Hejtman Palas chce v nejbližších dnech vyvolat schůzku asociace krajů s premiérem, aby opravy silnic a mostů v případě přírodních katastrof zaplatil stát prostřednictvím zajišťovacího fondu.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529/pojistovna-odmita-pojistit-majetek-ktery-pravidelne-nici-pov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2026-07-05T04:57:04+02:00</dcterms:created>
  <dcterms:modified xsi:type="dcterms:W3CDTF">2026-07-05T04:57:04+02:00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