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11.8.2010,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 u zámku Kunín má opět plot a připravuje se na akce</w:t>
      </w:r>
    </w:p>
    <w:p>
      <w:pPr/>
      <w:r>
        <w:rPr/>
        <w:t xml:space="preserve">Jedním ze symbolů loňských povodní byl zbouraný plot mezi zámkem a silnicí číslo 57 a v něm převrácená škodovka. Tudy do zámeckého parku proudily masy vody z vylité Jičínky. Zámek se musel bez této bariéry obejít téměř rok.</w:t>
      </w:r>
    </w:p>
    <w:p>
      <w:pPr/>
      <w:r>
        <w:rPr/>
        <w:t xml:space="preserve">Jaroslav Zezulčík, kastelán zámku Kunín: </w:t>
      </w:r>
      <w:r>
        <w:rPr>
          <w:i w:val="1"/>
          <w:iCs w:val="1"/>
        </w:rPr>
        <w:t xml:space="preserve">„Zámek konečně definitivně překonal povodně. Stavební úpravy zámku byly ukončeny v zimě, takže sezónu jsme otevírali už se zámkem obnoveným a nyní se obci podařilo získat granty, takže byl obnoven také plot před zámkem. Byl trochu vylepšen, což asi uvítají všichni návštěvníci zámku." </w:t>
      </w:r>
    </w:p>
    <w:p>
      <w:pPr/>
      <w:r>
        <w:rPr/>
        <w:t xml:space="preserve">Původní plot byl částečně neprůhledný. Teď už mohou zvláště motoristé jedoucí od Hladkých Životic či Bartošovic zámek spatřit dříve. Turistům se tak usnadní orientace. To ale není jediná úprava, kterou park prochází.</w:t>
      </w:r>
    </w:p>
    <w:p>
      <w:pPr/>
      <w:r>
        <w:rPr/>
        <w:t xml:space="preserve">Jaroslav Zezulčík, kastelán zámku Kunín: </w:t>
      </w:r>
      <w:r>
        <w:rPr>
          <w:i w:val="1"/>
          <w:iCs w:val="1"/>
        </w:rPr>
        <w:t xml:space="preserve">„Nyní je ve stavbě další část plotu, která oddělí areál zámku od hospodářského dvora. Zatím zde byla taková nehezká plotová úprava, takže snad v září kolem pouti by už tento plot měl být představen veřejnosti. Samotné parkové úpravy u zámku jsou úkolem dlouhodobým, protože obnova zámku se dá stihnout během několika let, ale oprava parku zvláště po tom chátrání, které tady bylo 50 nebo 60 let, je věc postupná. Probíhá výsadba a tak dále."</w:t>
      </w:r>
    </w:p>
    <w:p>
      <w:pPr/>
      <w:r>
        <w:rPr/>
        <w:t xml:space="preserve">Od čtvrtku 19. do neděle 22. srpna bude pro filmové diváky připraven tradiční zámecký kinematograf. Pod širým nebem se bude promítat vždy o půl deváté.</w:t>
      </w:r>
    </w:p>
    <w:p>
      <w:pPr/>
      <w:r>
        <w:rPr/>
        <w:t xml:space="preserve">Jaroslav Zezulčík, kastelán zámku Kunín: </w:t>
      </w:r>
      <w:r>
        <w:rPr>
          <w:i w:val="1"/>
          <w:iCs w:val="1"/>
        </w:rPr>
        <w:t xml:space="preserve">„Zámek se připravuje na stěžejní část sezóny v průběhu září. To pořádáme tradiční akci, jako jsou slavnosti růží a slavnosti jiřinek. Ty jsou pak spojeny s poutí, která probíhá v areálu celého zámeckého parku. Letos pouť bude mimořádně slavnostní, protože si připomínáme 200 let od položení základního kamene našeho kostela, který nechala položit hraběnka Marie Walburga, nejslavnější osoba našeho zámku. Takže i ta samotná mše bude velice slavnostní, bude ji celebrovat samotný brněnský opat, nástupce slavného Mendela, který byl také odchovancem kunínského vzdělávacího ústavu hraběnky Walburgy. A pak se těšíme, že si sezónu znovu protáhneme, takže návštěvníky chceme připravit na adventní výzdobu zámku a také snad na adventní koncerty."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541/park-u-zamku-kunin-ma-opet-plot-a-pripravuje-se-na-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2026-04-21T20:20:17+02:00</dcterms:created>
  <dcterms:modified xsi:type="dcterms:W3CDTF">2026-04-21T20:20:17+02:00</dcterms:modified>
</cp:coreProperties>
</file>

<file path=docProps/custom.xml><?xml version="1.0" encoding="utf-8"?>
<Properties xmlns="http://schemas.openxmlformats.org/officeDocument/2006/custom-properties" xmlns:vt="http://schemas.openxmlformats.org/officeDocument/2006/docPropsVTypes"/>
</file>