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Kruhový objezd v Havířově by měl být dokončen v termínu</w:t>
      </w:r>
    </w:p>
    <w:p>
      <w:pPr/>
      <w:r>
        <w:rPr/>
        <w:t xml:space="preserve">Největší kruhový objezd v Moravskoslezském kraji v Havířově by měl být dokončen již na konci srpna. Rekonstrukce by měla zaručit menší kolony a nižší počet dopravních nehod. Je polovina měsíce a zatím je zde stále jedno velké staveniště.</w:t>
      </w:r>
    </w:p>
    <w:p>
      <w:pPr/>
      <w:r>
        <w:rPr/>
        <w:t xml:space="preserve">I přes problémy, které během stavby vznikly, by měl být však termín dodržen.</w:t>
      </w:r>
    </w:p>
    <w:p>
      <w:pPr/>
      <w:r>
        <w:rPr/>
        <w:t xml:space="preserve">Jiří Revenda, odbor investiční výstavby MmH: </w:t>
      </w:r>
      <w:r>
        <w:rPr>
          <w:i w:val="1"/>
          <w:iCs w:val="1"/>
        </w:rPr>
        <w:t xml:space="preserve">„Celou stavbu čelíme problému s tím, že mapové podklady nejsou v souladu se skutečným položením inženýrských sítí. Ať už se jedná o veřejné osvětlení, plynovod či vodovod." Zdrželo to stavbu? „Stavbu tyto problémy zdržují, nicméně stavební firma se snaží tyto komplikace řešit, v co jak nejkratším čase, tak aby celkový stav harmonogramu nebyl ohrožen."</w:t>
      </w:r>
    </w:p>
    <w:p>
      <w:pPr/>
      <w:r>
        <w:rPr/>
        <w:t xml:space="preserve">Anketa: </w:t>
      </w:r>
      <w:r>
        <w:rPr>
          <w:i w:val="1"/>
          <w:iCs w:val="1"/>
        </w:rPr>
        <w:t xml:space="preserve">1. „Myslím si, že to stihnou. Já myslím, že to je skvělé." 2. „Já myslím, že to stihnou, ale po tom starém se jezdilo lépe. Vůbec to nevítám, že tady bude nový kruhový objezd." </w:t>
      </w:r>
    </w:p>
    <w:p>
      <w:pPr/>
      <w:r>
        <w:rPr/>
        <w:t xml:space="preserve">Největší kus práce jde vidět především na vybudování nových chodníků a cyklostezek. Ty se však nelíbí některým občanům.</w:t>
      </w:r>
    </w:p>
    <w:p>
      <w:pPr/>
      <w:r>
        <w:rPr/>
        <w:t xml:space="preserve">Anketa: </w:t>
      </w:r>
      <w:r>
        <w:rPr>
          <w:i w:val="1"/>
          <w:iCs w:val="1"/>
        </w:rPr>
        <w:t xml:space="preserve">1. „Nějak se mi to nelíbí, ty trasy jsou nějak do křiva dělané. Tam kde byl vyšlapaný chodník, tam ho měli udělat."</w:t>
      </w:r>
    </w:p>
    <w:p>
      <w:pPr/>
      <w:r>
        <w:rPr/>
        <w:t xml:space="preserve">To ale nedovoluje územní plán města, jelikož by zde mělo časem vzniknout autobusové nádraží. Stavba kruhového objezdu vyjde na 43 milionů korun s daní. Již na počátku byly dány příslyby jak kraje, tak ředitelství silnic a dálnic na spolufinancování. I po mnoha jednáních však peníze město nemá.</w:t>
      </w:r>
    </w:p>
    <w:p>
      <w:pPr/>
      <w:r>
        <w:rPr/>
        <w:t xml:space="preserve">Zdeněk Osmanczyk, náměstek primátora: </w:t>
      </w:r>
      <w:r>
        <w:rPr>
          <w:i w:val="1"/>
          <w:iCs w:val="1"/>
        </w:rPr>
        <w:t xml:space="preserve">„Nevidím že by při dnešní politické situaci, při dneštním ministrovi dopravy, by se tento projekt nějak upravil, s tím že by spolufinancovali tuto rekonstrukci." </w:t>
      </w:r>
    </w:p>
    <w:p>
      <w:pPr/>
      <w:r>
        <w:rPr/>
        <w:t xml:space="preserve">Aby radnice mohla zafinancovat stavbu, musela provést úpravy v rozpočtu.</w:t>
      </w:r>
    </w:p>
    <w:p>
      <w:pPr/>
      <w:r>
        <w:rPr/>
        <w:t xml:space="preserve">Zdeněk Osmanczyk, náměstek primátora: </w:t>
      </w:r>
      <w:r>
        <w:rPr>
          <w:i w:val="1"/>
          <w:iCs w:val="1"/>
        </w:rPr>
        <w:t xml:space="preserve">„Museli jsme najít tyto prostředky, protože situace si to vyžádala na základě studií a zkušeností a slíbili jsme řidičům a občanům, že to provedeme. Museli jsme provést škrty v jiných investičních akcích a podařilo se i vysoutěžit v jiných zakázkách výhodné ceny, takže i tam jsme našli zdroje pro financování tohoto projektu."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559/kruhovy-objezd-v-havirove-by-mel-byt-dokoncen-v-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2026-05-17T23:27:13+02:00</dcterms:created>
  <dcterms:modified xsi:type="dcterms:W3CDTF">2026-05-17T23:27:13+02:00</dcterms:modified>
</cp:coreProperties>
</file>

<file path=docProps/custom.xml><?xml version="1.0" encoding="utf-8"?>
<Properties xmlns="http://schemas.openxmlformats.org/officeDocument/2006/custom-properties" xmlns:vt="http://schemas.openxmlformats.org/officeDocument/2006/docPropsVTypes"/>
</file>