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19.8.2010, 02:09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změny v dopravě v Novém Jičíně si někteří řidiči nezvykli</w:t>
      </w:r>
    </w:p>
    <w:p>
      <w:pPr/>
      <w:r>
        <w:rPr/>
        <w:t xml:space="preserve">Na ulici Slovanská platí změna dopravního režimu už od počátku prázdnin. Zatímco s jednosměrným provozem už řidiči problém nemají, na nový způsob parkování u plotu areálu nemocnice si stále ještě nezvykli. Strážníci tam denně nacházejí zaparkovaná vozidla, jejichž řidiči nedodrželi dopravní značení.</w:t>
      </w:r>
    </w:p>
    <w:p>
      <w:pPr/>
      <w:r>
        <w:rPr/>
        <w:t xml:space="preserve">Ilona Majorošová, mluvčí MP Nový Jičín:</w:t>
      </w:r>
      <w:r>
        <w:rPr>
          <w:i w:val="1"/>
          <w:iCs w:val="1"/>
        </w:rPr>
        <w:t xml:space="preserve"> „Ulice je jednosměrná až po ulici Boženy Němcové a pod nemocnicí je 61 metrů určeno k parkování s parkovacím kotoučem. Řidiči to stále nedodržují, a proto musíme na vozidla parkující v tomto režimu umísťovat výzvy pro nepřítomného pachatele přestupku a posléze to s nimi řešit na služebně městské policie."</w:t>
      </w:r>
    </w:p>
    <w:p>
      <w:pPr/>
      <w:r>
        <w:rPr/>
        <w:t xml:space="preserve">Povinnost vyznačit začátek doby parkování na papírových parkovacích hodinách umístěných za sklem automobilu platí pro prvních 17 parkovacích míst od křižovatky ulice Slovanská a Purkyňova. Místa jsou určena především pro návštěvy v nemocnici, parkovat zde lze až 3 hodiny. Začátek a konec úseku je vyznačen svislými dopravními značkami. Lidé, kteří tam parkují bez parkovacích hodin, se už brzy mohou dočkat pokuty.</w:t>
      </w:r>
    </w:p>
    <w:p>
      <w:pPr/>
      <w:r>
        <w:rPr/>
        <w:t xml:space="preserve">Ilona Majorošová, mluvčí MP Nový Jičín: </w:t>
      </w:r>
      <w:r>
        <w:rPr>
          <w:i w:val="1"/>
          <w:iCs w:val="1"/>
        </w:rPr>
        <w:t xml:space="preserve">„Zatím o prázdninách tyto řidiče řešíme mírněji, většinou domluvou. Ale od 1. září už jsme rozhodnuti, že budeme k řešení těchto přestupků přistupovat rázně." </w:t>
      </w:r>
    </w:p>
    <w:p>
      <w:pPr/>
      <w:r>
        <w:rPr/>
        <w:t xml:space="preserve">Ostatní parkovací místa pod nemocnicí poblíž křižovatky s ulicí Boženy Němcové jsou k dispozici po celý den bez omezení. Druhá novinka čeká na řidiče na nedávno zrekonstruované ulici Za Korunou v Loučce. Nově zde přibyly značky vymezující obytnou zónu, řidičům z toho vyplývají nové povinnosti.</w:t>
      </w:r>
    </w:p>
    <w:p>
      <w:pPr/>
      <w:r>
        <w:rPr/>
        <w:t xml:space="preserve">Ilona Majorošová, mluvčí MP Nový Jičín: </w:t>
      </w:r>
      <w:r>
        <w:rPr>
          <w:i w:val="1"/>
          <w:iCs w:val="1"/>
        </w:rPr>
        <w:t xml:space="preserve">„Lidé mohou vjíždět do obytné zóny pouze rychlostí 20 kilometrů v hodině a nesmí při jízdě ohrozit chodce. Zaparkovat smějí pouze na místech, která jsou vyznačena jako parkoviště. Samozřejmě pro chodce platí také jistá pravidla. Děti si mohou hrát po celé šíři vozovky, ale když vidí přijíždět vozidlo, musí mu umožnit průjezd a samozřejmě nesmí znesnadnit cestu tomuto řidiči." </w:t>
      </w:r>
    </w:p>
    <w:p>
      <w:pPr/>
      <w:r>
        <w:rPr/>
        <w:t xml:space="preserve">Obytná zóna už delší dobu platí také v novější části sídliště Loučka. Jedním z dopravních nešvarů, se kterým se tam strážníci setkávají, je parkování aut tam, kde není vyznačeno parkovací místo. Městská policie proto už předem upozorňuje, že se na tento problém zaměří i na nově zregenerované části sídliště.</w:t>
      </w:r>
    </w:p>
    <w:p>
      <w:pPr/>
      <w:r>
        <w:rPr/>
        <w:t xml:space="preserve">Ilona Majorošová, mluvčí MP Nový Jičín: </w:t>
      </w:r>
      <w:r>
        <w:rPr>
          <w:i w:val="1"/>
          <w:iCs w:val="1"/>
        </w:rPr>
        <w:t xml:space="preserve">„S každým novým dopravním značením nastávají určité komplikace, kterými je hlavně nesprávné parkování řidičů. Rajónový strážník na této ulici bude parkování kontrolovat a řidičům, kteří parkují vozidla mimo vyhrazená místa k parkování, bude umísťovat výzvu pro nepřítomného pachatele přestupku."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01/na-zmeny-v-doprave-v-novem-jicine-si-nekteri-ridici-nezvy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2026-04-20T21:52:31+02:00</dcterms:created>
  <dcterms:modified xsi:type="dcterms:W3CDTF">2026-04-20T21:52:31+02:00</dcterms:modified>
</cp:coreProperties>
</file>

<file path=docProps/custom.xml><?xml version="1.0" encoding="utf-8"?>
<Properties xmlns="http://schemas.openxmlformats.org/officeDocument/2006/custom-properties" xmlns:vt="http://schemas.openxmlformats.org/officeDocument/2006/docPropsVTypes"/>
</file>