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Sochovy národopisné slavnosti ve Lhotce byly opět skvělým zážitkem</w:t>
      </w:r>
    </w:p>
    <w:p>
      <w:pPr/>
      <w:r>
        <w:rPr/>
        <w:t xml:space="preserve">Jeden folklórní soubor střídá druhý, skupina se vždy zastaví, zazpívá, zatancuje a pokračuje dál. Průvod jde od obecního úřadu ve Lhotce směrem ke zdejší škole. První šel v průvodu soubor Pilky, což je místní folklórní skupina, která funguje už více než 70 let.</w:t>
      </w:r>
    </w:p>
    <w:p>
      <w:pPr/>
      <w:r>
        <w:rPr/>
        <w:t xml:space="preserve">Jana Foldynová, vedoucí souboru Pilky: </w:t>
      </w:r>
      <w:r>
        <w:rPr>
          <w:i w:val="1"/>
          <w:iCs w:val="1"/>
        </w:rPr>
        <w:t xml:space="preserve">„Pan Socha sesbíral strašně moc písní a tanců. A soubor Pilky čerpá právě z jeho sbírek."</w:t>
      </w:r>
    </w:p>
    <w:p>
      <w:pPr/>
      <w:r>
        <w:rPr/>
        <w:t xml:space="preserve">Růžena Kopčáková (Nez.), starostka Lhotky:</w:t>
      </w:r>
      <w:r>
        <w:rPr>
          <w:i w:val="1"/>
          <w:iCs w:val="1"/>
        </w:rPr>
        <w:t xml:space="preserve"> „Pana Sochu jsem měla možnost poznat osobně. Ještě jako dítě jsem hrála v jedné jeho hře a udělal na mě velký dojem. Byl skutečně člověk skromný, hodně lidem pomáhal a největší jeho přínos pro nás všechny je sběr písní a tanců, které se díky němu zachovaly až dodnes."</w:t>
      </w:r>
    </w:p>
    <w:p>
      <w:pPr/>
      <w:r>
        <w:rPr/>
        <w:t xml:space="preserve">Vincenc Socha je Štramberským rodákem, přistěhoval se ale do Lhotky, kde měl nad budovou školy dům. A právě k němu průvod každoročně míří, nedaleko něj potom jednotlivé soubory vystupují.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„Letos máme už 16. ročník těchto slavností. A ze zahraničních souborů tady máme dva ze Slovenska."</w:t>
      </w:r>
    </w:p>
    <w:p>
      <w:pPr/>
      <w:r>
        <w:rPr/>
        <w:t xml:space="preserve">Anketa, návštěvníci slavností: </w:t>
      </w:r>
      <w:r>
        <w:rPr>
          <w:i w:val="1"/>
          <w:iCs w:val="1"/>
        </w:rPr>
        <w:t xml:space="preserve">1. „U nás máme podobné slavnosti, Trenčianské folklórní slavnosti." 2. „Na folklóru se mi nejvíce líbí ženy, protože jsou v těch krojích tak krásné, že to až hraničí s něčím neskutečným."</w:t>
      </w:r>
    </w:p>
    <w:p>
      <w:pPr/>
      <w:r>
        <w:rPr/>
        <w:t xml:space="preserve">Některé soubory jsou na slavnostech úplně poprvé. Jiné, jako třeba Valašský vojvoda, se jich účastní skoro každý rok. Věra Tobolová, vedoucí souboru z Kozlovic:</w:t>
      </w:r>
      <w:r>
        <w:rPr>
          <w:i w:val="1"/>
          <w:iCs w:val="1"/>
        </w:rPr>
        <w:t xml:space="preserve"> „Je to taková naše skoro domovská scéna."</w:t>
      </w:r>
    </w:p>
    <w:p>
      <w:pPr/>
      <w:r>
        <w:rPr/>
        <w:t xml:space="preserve">Zdeněk Pšenica, předseda Folklórního sdružení ČR: </w:t>
      </w:r>
      <w:r>
        <w:rPr>
          <w:i w:val="1"/>
          <w:iCs w:val="1"/>
        </w:rPr>
        <w:t xml:space="preserve">„Sochovy slavnosti patří do velké skupiny našich členských festivalů. A za těch 16 let se zařadily mezi významné festivaly nejen v tomto regionu, ale v celé republice. A i když tento festival nepatří k těm největším, ani nejdelším, tak je význačný dobrou organizací a velmi příjemnou atmosférou. A když si vezmeme, že Lhotka má necelých 500 občanů a na slavnosti přijede na 1 300 až 1 500 návštěvníků, tak je to úžasné."</w:t>
      </w:r>
    </w:p>
    <w:p>
      <w:pPr/>
      <w:r>
        <w:rPr/>
        <w:t xml:space="preserve">Ze všech krajů v České republice je Moravskoslezský kraj na třetím místě v množství festivalů za sezónu, je jich tady devět. Úplně nejvíce jich má Zlínský kraj, tam jich za sezónu proběhne na čtrnáct.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63/sochovy-narodopisne-slavnosti-ve-lhotce-byly-opet-skvely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