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Jaroslav Palas přivítal školáky z Krnova v novém školním roce</w:t>
      </w:r>
    </w:p>
    <w:p>
      <w:pPr/>
      <w:r>
        <w:rPr>
          <w:i w:val="1"/>
          <w:iCs w:val="1"/>
        </w:rPr>
        <w:t xml:space="preserve">Z</w:t>
      </w:r>
      <w:r>
        <w:rPr/>
        <w:t xml:space="preserve">vuk školního zvonění děti neslyšely celé dva měsíce a téměř dvanáct tisíc žáků ho slyšelo vůbec poprvé. Někteří se na něj těší, ale pro mnoho ukončil sladkou dobu prázdnin, lenošení a vstávání bez budíku.</w:t>
      </w:r>
    </w:p>
    <w:p>
      <w:pPr/>
      <w:r>
        <w:rPr/>
        <w:t xml:space="preserve">Anketa, děti z Krnova: </w:t>
      </w:r>
      <w:r>
        <w:rPr>
          <w:i w:val="1"/>
          <w:iCs w:val="1"/>
        </w:rPr>
        <w:t xml:space="preserve">1. "Těšil jsem se hlavně na kamarády a na tělocvik, ale nětěšil jsem se na to, že budu muset brzy ráno vstávat." 2. "Já jsem se netěšila na učení, protože to bude teď hodně těžší, ale těšila jsem se na spolužáky." 3. "Těšila jsem se strašně moc na kmošky a na kámoše." 4. "Já jsem se nejvíc těšila na výtvarnou výchovu, protože ta mi chyběla a taky na kamarády."</w:t>
      </w:r>
    </w:p>
    <w:p>
      <w:pPr/>
      <w:r>
        <w:rPr/>
        <w:t xml:space="preserve">Děti z páté krnovské základní školy čekalo jedno překvapení. Ve škole je totiž přivítal nejen ředitel a třídní učitel nebo učitelka, ale i hejtman Moravskoslezského kraje Jaroslav Palas, který z Krnova pochází.</w:t>
      </w:r>
    </w:p>
    <w:p>
      <w:pPr/>
      <w:r>
        <w:rPr/>
        <w:t xml:space="preserve">Jaroslav Palas (ČSSD), hejtman MS kraje:</w:t>
      </w:r>
      <w:r>
        <w:rPr>
          <w:i w:val="1"/>
          <w:iCs w:val="1"/>
        </w:rPr>
        <w:t xml:space="preserve"> "Já bych chtěl popřát všem žákům v souvislosti s novým školnm rokem hodně úspěchů, samé dobré známky. Učitelům bych chtěl popřát, aby tento školní rok byl pro ně taky v klidu, aby jejich svěřenci měli co nejlepší výsledky."</w:t>
      </w:r>
    </w:p>
    <w:p>
      <w:pPr/>
      <w:r>
        <w:rPr/>
        <w:t xml:space="preserve">Prázdniny samozřejmě skončily i středoškolákům. Nejtalentovanější mládež z celého Moravskoslezského kraje, nadaná především umělecky, se sešla na Janáčkově konzervatoři v Ostravě.</w:t>
      </w:r>
    </w:p>
    <w:p>
      <w:pPr/>
      <w:r>
        <w:rPr/>
        <w:t xml:space="preserve">Soňa Javůrková, ředitelka Janáčkovy konzervatoře:</w:t>
      </w:r>
      <w:r>
        <w:rPr>
          <w:i w:val="1"/>
          <w:iCs w:val="1"/>
        </w:rPr>
        <w:t xml:space="preserve"> "Celkově máme asi 460 žáků, letos jsem přijali asi 60 nových studentů do všech oborů. Novinky? U nás mohou všichni vždycky čekat něco nového, protože připravujeme vlastní uměleckou sezónu."  </w:t>
      </w:r>
      <w:r>
        <w:rPr/>
        <w:t xml:space="preserve"> Krajský úřad musí ale bohužel v letošním roce opět řešit ubývání středoškoláků a s tím spojené zavírání a slučování škol.</w:t>
      </w:r>
    </w:p>
    <w:p>
      <w:pPr/>
      <w:r>
        <w:rPr/>
        <w:t xml:space="preserve">Věra Palková(ČSSD), náměstkyně hejtmana MS kraje: </w:t>
      </w:r>
      <w:r>
        <w:rPr>
          <w:i w:val="1"/>
          <w:iCs w:val="1"/>
        </w:rPr>
        <w:t xml:space="preserve">"Chtěla bych přivítat všechny žáky do nového roku, jsem ráda, že v 1. třídách základních škol je stabilizovaný stav, bohužel v 1. ročnících středních škol pořád zaznamenáváme pokles a budeme muset ještě optimalizovat síť středních škol. Na druhou stranu je dobře, že se rozhodlo, že maturity už konečně budou, protože hodně dbáme na kvalitu středního školství, budeme dbát na to, aby byly přijímací zkoušky na střední školy a také na to aby maturity proběhly na všech školách a na vysoké úrovni."</w:t>
      </w:r>
    </w:p>
    <w:p>
      <w:pPr/>
      <w:r>
        <w:rPr/>
        <w:t xml:space="preserve">Moravskoslezský krajský úřad spravuje téměř 180 základních a středních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729/hejtman-jaroslav-palas-privital-skolaky-z-krnova-v-novem-skolni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2026-07-05T16:48:33+02:00</dcterms:created>
  <dcterms:modified xsi:type="dcterms:W3CDTF">2026-07-05T16:48:33+02:00</dcterms:modified>
</cp:coreProperties>
</file>

<file path=docProps/custom.xml><?xml version="1.0" encoding="utf-8"?>
<Properties xmlns="http://schemas.openxmlformats.org/officeDocument/2006/custom-properties" xmlns:vt="http://schemas.openxmlformats.org/officeDocument/2006/docPropsVTypes"/>
</file>