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2.9.2010, 00:00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Kunínský zámek se připravuje na vrchol letní sezóny</w:t>
      </w:r>
    </w:p>
    <w:p>
      <w:pPr/>
      <w:r>
        <w:rPr/>
        <w:t xml:space="preserve">Ikona kunínského zámku hraběnka Walburga může být spokojená. Tento víkend opět zaplaví barokní památku její oblíbené růže od přízemí až po střechu. Návštěvníci si budou moct květiny a historické pokoje prohlédnout i bez zaplacení vstupného. Podmínkou je přinést si vlastní růži.</w:t>
      </w:r>
    </w:p>
    <w:p>
      <w:pPr/>
      <w:r>
        <w:rPr/>
        <w:t xml:space="preserve">Jaroslav Zezulčík, kastelán zámku Kunín: </w:t>
      </w:r>
      <w:r>
        <w:rPr>
          <w:i w:val="1"/>
          <w:iCs w:val="1"/>
        </w:rPr>
        <w:t xml:space="preserve">"Zámek bude vyzdoben letos opět růžemi, péči o aranžmá převzala floristka Michaela Kamasová z Nového Jičína. Jsme velmi rádi, že se ujme této slavnosti. Na zámku bude tradičně znít barokní hudba v podání mladých interpretů z Nového Jičína, takže věříme, že ta slavnost bude letos hodně slavnostní a paní hraběnka bude mít opět velkou radost." </w:t>
      </w:r>
    </w:p>
    <w:p>
      <w:pPr/>
      <w:r>
        <w:rPr/>
        <w:t xml:space="preserve">Čas na Růži pro hraběnku si můžete udělat i přesto, že v sobotu a neděli proběhne v Novém Jičíně slavnost města. Zámek bude otevřen po oba dny do 17. hodiny. O týden později bude v Kuníně opět živo. Růže vystřídají v interiérech zámku jiřinky.</w:t>
      </w:r>
    </w:p>
    <w:p>
      <w:pPr/>
      <w:r>
        <w:rPr/>
        <w:t xml:space="preserve">Jaroslav Zezulčík, kastelán zámku Kunín: </w:t>
      </w:r>
      <w:r>
        <w:rPr>
          <w:i w:val="1"/>
          <w:iCs w:val="1"/>
        </w:rPr>
        <w:t xml:space="preserve">"Oblíbená jiřinka se do Kunína dostala přes pátera Turka. To byl spolupracovník hraběnky Marie Walburky, poslední zámecký kaplan, který mimochodem velice ovlivnil život malého Františka Palackého, který si ho velice oblíbil. Nicméně páter Turek později odchází do Čech a v České Skalici stojí u počátku jiřinkových slavností. To je fenomén národního obrození. Je to člověk, o kterém se traduje, že jako první přivezl hlízy jiřinek z Holandska k nám do českých zemí." </w:t>
      </w:r>
    </w:p>
    <w:p>
      <w:pPr/>
      <w:r>
        <w:rPr/>
        <w:t xml:space="preserve">V neděli proběhne v areálu zámku kunínská pouť. Ta letos připomene přesně 200 let od položení základního kamene kostela Povýšení svatého kříže. Za jeho stavbou stojí opět hraběnka Walburga, která jej původně postavila jako kostel pro všechna vyznání. Vzhledem se původně podobal kostelu ve Slavkově u Brna.</w:t>
      </w:r>
    </w:p>
    <w:p>
      <w:pPr/>
      <w:r>
        <w:rPr/>
        <w:t xml:space="preserve">Jaroslav Zezulčík, kastelán zámku Kunín: </w:t>
      </w:r>
      <w:r>
        <w:rPr>
          <w:i w:val="1"/>
          <w:iCs w:val="1"/>
        </w:rPr>
        <w:t xml:space="preserve">"My jsem rádi, že tu velkou slavnou mši v neděli 12. září ve tři hodiny bude celebrovat jeho milost starobrněnský opat monsingore Martinec. Není to náhoda, on často k nám do Kunína zajíždí a je to nástupce slavného opata Johanna Gregora Mendela, jehož počátky jsou také spojeny se vzdělávacím ústavem hraběnky Marie Walburgy."</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novojicinsko/novy-jicin/4741/kuninsky-zamek-se-pripravuje-na-vrchol-letni-sezon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2026-05-09T13:19:37+02:00</dcterms:created>
  <dcterms:modified xsi:type="dcterms:W3CDTF">2026-05-09T13:19:37+02:00</dcterms:modified>
</cp:coreProperties>
</file>

<file path=docProps/custom.xml><?xml version="1.0" encoding="utf-8"?>
<Properties xmlns="http://schemas.openxmlformats.org/officeDocument/2006/custom-properties" xmlns:vt="http://schemas.openxmlformats.org/officeDocument/2006/docPropsVTypes"/>
</file>