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4.9.2010,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speciální škole začal školní rok schůzkami s rodiči</w:t>
      </w:r>
    </w:p>
    <w:p>
      <w:pPr/>
      <w:r>
        <w:rPr/>
        <w:t xml:space="preserve">První školní den ve třídě základní školy speciální na první pohled vypadá jako v běžné škole. Děti dostávají první malé úkoly, při kterých se hlavně vzpomíná na prázdniny.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"Byla jsem na dětském dnu. A těšila jsem se. Na úkoly ne."</w:t>
      </w:r>
      <w:r>
        <w:rPr/>
        <w:t xml:space="preserve"> 2. </w:t>
      </w:r>
      <w:r>
        <w:rPr>
          <w:i w:val="1"/>
          <w:iCs w:val="1"/>
        </w:rPr>
        <w:t xml:space="preserve">"Těšil jsem se do školy. No, na kamarády."</w:t>
      </w:r>
    </w:p>
    <w:p>
      <w:pPr/>
      <w:r>
        <w:rPr/>
        <w:t xml:space="preserve">Do mateřské a základní školy speciální dochází nebo dojíždí z velké části Novojičínska 42 žáků a 24 předškoláků. Mateřská a základní škola speciální nevyučuje v klasických hodinách, v budově se tak neozývá známé zvonění. Také prvňáčci nejsou ve škole vůbec poprvé.</w:t>
      </w:r>
    </w:p>
    <w:p>
      <w:pPr/>
      <w:r>
        <w:rPr/>
        <w:t xml:space="preserve">David Ježek, zástupce ředitelky MŠ a ZŠ speciální: </w:t>
      </w:r>
      <w:r>
        <w:rPr>
          <w:i w:val="1"/>
          <w:iCs w:val="1"/>
        </w:rPr>
        <w:t xml:space="preserve">"Jsou to vesměs děti, které tady u nás už absolvovaly několik let ve speciální mateřské škole, tím pádem znají to prostředí a není to pro ně úplně nová situace. Co se týká dětí, které jsou zde zvenku, tak těch se k nám dostává minimum a pokud, tak už se s nimi pracuje v rámci nějaké ambulantní péče ve Speciálním pedagogickém centru. My ten první den věnujeme hlavně rodičům, protože rodiče po těch dvou měsících zpravidla bývají dost unavení z té celodenní péče o děti a jsou rádi, že se mohou s dětmi do té školy vrátit."</w:t>
      </w:r>
    </w:p>
    <w:p>
      <w:pPr/>
      <w:r>
        <w:rPr/>
        <w:t xml:space="preserve">Začátek školního roku zpestřila prodejní výstava prací žáků školy v tělocvičně. Kromě obrázků nechyběly ani záložky, pohlednice, tašky či keramika, kterou školáci při pobytu ve škole vyrábějí.</w:t>
      </w:r>
    </w:p>
    <w:p>
      <w:pPr/>
      <w:r>
        <w:rPr/>
        <w:t xml:space="preserve">Marie Šťastná, vychovatelka a ergoterapeutka: </w:t>
      </w:r>
      <w:r>
        <w:rPr>
          <w:i w:val="1"/>
          <w:iCs w:val="1"/>
        </w:rPr>
        <w:t xml:space="preserve">"Jdeme do toho s tím, že chceme více propagovat naši školu, více se ukázat na veřejnosti. Chtěli jsme i letos začít ten nový školní rok trošku jinak. Chtěli jsme udělat výstavu na zahradě, ale bohužel vzhledem k počasí jsme to soustředili tady do tělocvičny."</w:t>
      </w:r>
    </w:p>
    <w:p>
      <w:pPr/>
      <w:r>
        <w:rPr/>
        <w:t xml:space="preserve">Škola nabízí nejrůznější aktivity, které mají za cíl rozvíjet schopnosti žáků. Letos opět nebude chybět oblíbená hipoterapie na ranči Hermelín, canisterapie pro předškoláky nebo plavecká a předplavecká výchova. Projekt placený z evropských fondů pak naučí rodiče, jak doma pečovat o své dítě.</w:t>
      </w:r>
    </w:p>
    <w:p>
      <w:pPr/>
      <w:r>
        <w:rPr/>
        <w:t xml:space="preserve">David Ježek, zástupce ředitelky MŠ a ZŠ speciální: </w:t>
      </w:r>
      <w:r>
        <w:rPr>
          <w:i w:val="1"/>
          <w:iCs w:val="1"/>
        </w:rPr>
        <w:t xml:space="preserve">"Hlavní aktivita, která bude v tom projektu v měsíci září, bude třídenní aktivační pobyt. Bude to velká škola v přírodě, na kterou pojede 25 rodičů a 25 dětí a nějací pedagogové. Chceme tam nabídnout takový program, aby se rodiče dozvěděli něco nového, aby v té době bylo postaráno o děti a aby tam nějak společně účelně strávili ty tři dny a bylo to nastartováním spolupráce do dalšího školního roku."</w:t>
      </w:r>
    </w:p>
    <w:p>
      <w:pPr/>
      <w:r>
        <w:rPr/>
        <w:t xml:space="preserve">Základní část speciální školy od letošního roku startuje výuku podle školního vzdělávacího programu. Jak ale pedagogové říkají, pro děti se nic nemění, všechny aktivity jsou totiž v běhu už delší dobu.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765/na-specialni-skole-zacal-skolni-rok-schuzkami-s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2026-05-09T12:02:36+02:00</dcterms:created>
  <dcterms:modified xsi:type="dcterms:W3CDTF">2026-05-09T12:02:36+02:00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