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hřiště s umělou trávou v lokalitě Nový Svět</w:t>
      </w:r>
    </w:p>
    <w:p>
      <w:pPr/>
      <w:r>
        <w:rPr/>
        <w:t xml:space="preserve">Kromě samotného hřiště bylo navrženo i obloukové hřiště na streetball o poloměru 9 metrů, veřejné osvětlení, příjezdová komunikace se zpevněnou plochou po obvodu hřiště. Pro řidiče vzniklo 15 nových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796/havirov-ma-nove-hriste-s-umelou-travou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