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vedení města s podnikateli</w:t>
      </w:r>
    </w:p>
    <w:p>
      <w:pPr/>
      <w:r>
        <w:rPr/>
        <w:t xml:space="preserve">Musíme se semknout a táhnout ze jeden provaz, jinak to v dnešní době není možné. Znělo v mnoha podobách na celém neúředním setkání.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"Město bez spolupráce s místními podnikateli nemůže existovat, protože podniky dávají práci našim lidem a město zase pro lidi musí dělat všechno jiné, protože nejen prací živ je člověk."</w:t>
      </w:r>
    </w:p>
    <w:p>
      <w:pPr/>
      <w:r>
        <w:rPr/>
        <w:t xml:space="preserve">Vladimír Novotný, podnikatel: </w:t>
      </w:r>
      <w:r>
        <w:rPr>
          <w:i w:val="1"/>
          <w:iCs w:val="1"/>
        </w:rPr>
        <w:t xml:space="preserve">"Může to být dobrý impuls pro to, abychom se zamysleli nad možnostmi tohoto kolektivu, která může Bruntálu prospět."</w:t>
      </w:r>
    </w:p>
    <w:p>
      <w:pPr/>
      <w:r>
        <w:rPr/>
        <w:t xml:space="preserve">Josef Strapáč, podnikatel: </w:t>
      </w:r>
      <w:r>
        <w:rPr>
          <w:i w:val="1"/>
          <w:iCs w:val="1"/>
        </w:rPr>
        <w:t xml:space="preserve">"Považuji tuto schůzku za velmi podnětný počin města, jelikož ve stávající situaci, která se samozřejmě týká i města Bruntálu, je velmi důležité, aby vedení města spolupracovalo s podnikatelskou obcí."</w:t>
      </w:r>
    </w:p>
    <w:p>
      <w:pPr/>
      <w:r>
        <w:rPr/>
        <w:t xml:space="preserve">Podnikatelé ale od setkání, byť probíhalo v uvolněné atmosféře, očekávají konkrétní výsledky. Podobné akce ve městě čím dál tím víc postrádali.</w:t>
      </w:r>
    </w:p>
    <w:p>
      <w:pPr/>
      <w:r>
        <w:rPr/>
        <w:t xml:space="preserve">Vladimír Jedlička, zastupitel, podnikatel: </w:t>
      </w:r>
      <w:r>
        <w:rPr>
          <w:i w:val="1"/>
          <w:iCs w:val="1"/>
        </w:rPr>
        <w:t xml:space="preserve">"Tady ta neformální setkání s podnikateli a vedení města mají svůj smysl a určitě přispějí k tomu, že podnikatelé se budou k městu chovat jinak, městští úředníci se budou chovat jinak k podnikatelům a podobně."</w:t>
      </w:r>
    </w:p>
    <w:p>
      <w:pPr/>
      <w:r>
        <w:rPr/>
        <w:t xml:space="preserve">Václav Mores (nez.), 1.místostarosta Bruntálu: </w:t>
      </w:r>
      <w:r>
        <w:rPr>
          <w:i w:val="1"/>
          <w:iCs w:val="1"/>
        </w:rPr>
        <w:t xml:space="preserve">"Město očekává vzájemnou komunikaci, vzájemnou informovanost, vzájemnou snahu řešit problémy, které se týkají města Bruntálu. Společnou cestou udělat maximum pro to aby město žilo za pomoci podnikatelů."</w:t>
      </w:r>
    </w:p>
    <w:p>
      <w:pPr/>
      <w:r>
        <w:rPr/>
        <w:t xml:space="preserve">Letošní setkání představitelů města a vedoucích úředníků radnice s podnikateli bylo první, ale rozhodně ne poslední. Účastníci se shodli na tom, že by se měla konat pravidelně a častěji.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80/setkani-vedeni-mesta-s-podnik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2026-06-27T04:12:07+02:00</dcterms:created>
  <dcterms:modified xsi:type="dcterms:W3CDTF">2026-06-27T04:12:07+02:00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