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Vzrostlá lípa v centru Bruntálu musí být poražena</w:t>
      </w:r>
    </w:p>
    <w:p>
      <w:pPr/>
      <w:r>
        <w:rPr/>
        <w:t xml:space="preserve">Před svým rozhodováním si radní nechali na vzrostlou lípu velkolistou vypracovat podrobný odborný posudek. V tom je naprosto jednoznačně uvedeno, že strom nelze zachránit. Odborníci proto navrhli jeho skácení.</w:t>
      </w:r>
    </w:p>
    <w:p>
      <w:pPr/>
      <w:r>
        <w:rPr/>
        <w:t xml:space="preserve">Anketa, obyvatelé Bruntálu: </w:t>
      </w:r>
      <w:r>
        <w:rPr>
          <w:i w:val="1"/>
          <w:iCs w:val="1"/>
        </w:rPr>
        <w:t xml:space="preserve">1. "Co se dá dělat. Je to starý, je to špatný, tak se nedá nic dělat. Tak asi, ne?" 2. "Mně je to jedno, nevím."</w:t>
      </w:r>
    </w:p>
    <w:p>
      <w:pPr/>
      <w:r>
        <w:rPr/>
        <w:t xml:space="preserve">Jiří Ondrášek, tiskový mluvčí Městského úřadu Bruntál:</w:t>
      </w:r>
      <w:r>
        <w:rPr>
          <w:i w:val="1"/>
          <w:iCs w:val="1"/>
        </w:rPr>
        <w:t xml:space="preserve"> "Výsledkem znaleckého posudku, který měl posoudit stav tohoto stromu je konstatování, že strom skutečně není zdravý, není vitální a je proschlý. Když k tomu přičteme, že se strom nachází na velmi frekventovaném místě, tak není jiného řešení, než strom skácet."</w:t>
      </w:r>
    </w:p>
    <w:p>
      <w:pPr/>
      <w:r>
        <w:rPr/>
        <w:t xml:space="preserve">Lípa má proschlé nejenom obvodové, ale také kosterní větve a v místě hlavního větvení je zřetelná trhlina. Stromu by nepomohlo ani ořezání, jeho vitalita je podstatně snížená a sám by v brzké době zašel. Navíc začíná být pro okolí nebezpečný.</w:t>
      </w:r>
    </w:p>
    <w:p>
      <w:pPr/>
      <w:r>
        <w:rPr/>
        <w:t xml:space="preserve">Jiří Ondrášek, tiskový mluvčí Městského úřadu Bruntál:</w:t>
      </w:r>
      <w:r>
        <w:rPr>
          <w:i w:val="1"/>
          <w:iCs w:val="1"/>
        </w:rPr>
        <w:t xml:space="preserve"> "Například odolnost proti vývratu nedosáhla ani minimální požadované hranice."</w:t>
      </w:r>
    </w:p>
    <w:p>
      <w:pPr/>
      <w:r>
        <w:rPr/>
        <w:t xml:space="preserve">Anketa, obyvatelé Bruntálu: </w:t>
      </w:r>
      <w:r>
        <w:rPr>
          <w:i w:val="1"/>
          <w:iCs w:val="1"/>
        </w:rPr>
        <w:t xml:space="preserve">1. "Je to nebezpečný, protože jsou dlouhý větve, takže se může ulomit a někoho trefit." 2. "Já si myslím, že je to určitě škoda, ale jestli to má něčemu překážet, tak asi jo. Asi bych ho odstranila." 3. "Záleží i na tom, jaký je stav, jestli je dobrý nebo nedobrý. Jestli to má něčemu škodit, tak ať radši jde pryč. Je nemocný? Tak určitě."</w:t>
      </w:r>
    </w:p>
    <w:p>
      <w:pPr/>
      <w:r>
        <w:rPr/>
        <w:t xml:space="preserve">Strom nepůjde dolů bez náhrady Na místě pokácené lípy chtějí radní vysadit lípu novou. Tou by se pak mohlo kochat několik příštích generací.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821/vzrostla-lipa-v-centru-bruntalu-musi-byt-poraz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2026-10-19T21:46:21+02:00</dcterms:created>
  <dcterms:modified xsi:type="dcterms:W3CDTF">2026-10-19T21:46:21+02:00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