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posvícení do Stonavy</w:t>
      </w:r>
    </w:p>
    <w:p>
      <w:pPr/>
      <w:r>
        <w:rPr/>
        <w:t xml:space="preserve">Katolický kostel ve Stonavě bude o tomto víkendu centrem veškerého dění. Dvoudenní oslavy stého výročí jeho posvěcení začnou v sobotu v 17.00 hodin Mší ke cti sv. Maří Magdaleny a hned po ní koncertem duchovní hudby uralských kozáků. V neděli oslavy pokračují od 8 hodin děkovnou mší, po které bude v 10 hodin následovat pontifikální děkovná mše za účasti biskupa Lobkowicze.</w:t>
      </w:r>
    </w:p>
    <w:p>
      <w:pPr/>
      <w:r>
        <w:rPr/>
        <w:t xml:space="preserve">Roland Manowski, farář: </w:t>
      </w:r>
      <w:r>
        <w:rPr>
          <w:i w:val="1"/>
          <w:iCs w:val="1"/>
        </w:rPr>
        <w:t xml:space="preserve">"Nejdůležitější je, aby se vzdala čest Bohu ve spolupráci s lidmi. Abychom si připomněli předky, kteří ten kostel budovali a pátera Krzystka, který byl stavitelem tohoto chrámu, který stále trvá mezi námi."</w:t>
      </w:r>
    </w:p>
    <w:p>
      <w:pPr/>
      <w:r>
        <w:rPr/>
        <w:t xml:space="preserve">Kromě církve se na pořádání oslav podílí také obec. Ta z archivních obrazových materiálů připravila pamětní brožuru a postarala se i o doprovodný světský program, aby si nejen místní, ale i přespolní účastníci oslav přišli na své.</w:t>
      </w:r>
    </w:p>
    <w:p>
      <w:pPr/>
      <w:r>
        <w:rPr/>
        <w:t xml:space="preserve">Ondřej Feber (SPO-Zemanovci), starosta Stonavy: </w:t>
      </w:r>
      <w:r>
        <w:rPr>
          <w:i w:val="1"/>
          <w:iCs w:val="1"/>
        </w:rPr>
        <w:t xml:space="preserve">"Jsou to bývalí Stonavané s nostalgií k tomuto místu i lidé, kterým se líbí interiér kostela, takže myslím, že tu bude plno jako o pouti."</w:t>
      </w:r>
    </w:p>
    <w:p>
      <w:pPr/>
      <w:r>
        <w:rPr/>
        <w:t xml:space="preserve">Právě po vzoru stonavských poutí bude součástí oslav také lidová veselice s pouťovými atrakcemi. Kromě toho se v neděli v 16 hodin bude v kostele konat jubilejní koncert klasické hudby a v 19 hodin vystoupí pod širým nebem skupina Čechomor. V 21 hodin oslavy uzavře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869/zveme-vas-na-posvicen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