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15.9.2010,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KHN otevřela nové lůžkové oddělení chirurgie páteře</w:t>
      </w:r>
    </w:p>
    <w:p>
      <w:pPr/>
    </w:p>
    <w:p>
      <w:pPr/>
      <w:r>
        <w:rPr/>
        <w:t xml:space="preserve">Ve 4. patře Karvinské hornické nemocnice najdete nově vybudované lůžkové oddělení chirurgie páteře. Doposud fungovalo toto oddělení společně s ortopedií jako jeden celek. Po čase se ale tamní lůžková kapacita stala nedostačující.</w:t>
      </w:r>
    </w:p>
    <w:p>
      <w:pPr/>
      <w:r>
        <w:rPr/>
        <w:t xml:space="preserve">Ivan Steskal, ředitel KHN, a.s.: </w:t>
      </w:r>
      <w:r>
        <w:rPr>
          <w:i w:val="1"/>
          <w:iCs w:val="1"/>
        </w:rPr>
        <w:t xml:space="preserve">"Ten záměr rekonstrukce vznikl závěrem loňského roku, protože to byla poslední stanice, kde byly ještě společné sociální zařízení. Vytvořili jsme pokoje o dvou lůžkách, protože v současné době ty tendence směřují k té redukci postelí na pokojích." </w:t>
      </w:r>
    </w:p>
    <w:p>
      <w:pPr/>
      <w:r>
        <w:rPr/>
        <w:t xml:space="preserve">David Buzek, primář chirurgie páteře: </w:t>
      </w:r>
      <w:r>
        <w:rPr>
          <w:i w:val="1"/>
          <w:iCs w:val="1"/>
        </w:rPr>
        <w:t xml:space="preserve">"Dlouho jsme na něho čekali, ale je to v podstatě oddělení, i když je standardní, tak je vybavením pokojů nadstandardní."</w:t>
      </w:r>
    </w:p>
    <w:p>
      <w:pPr/>
      <w:r>
        <w:rPr/>
        <w:t xml:space="preserve">Pokoje jsou vybaveny moderními zdravotními postelemi, nočními stolky, a nově i vlastním sociálním zařízením.Vybavení doplňuje skříňový nábytek, který slouží pacientům pro uložení osobních věcí. Na pokojích nechybí ani televize. Raritou je chodba vyzdobená rentgenovými snímky a sbírkou pravých šroubů.</w:t>
      </w:r>
    </w:p>
    <w:p>
      <w:pPr/>
      <w:r>
        <w:rPr/>
        <w:t xml:space="preserve">Ivan Steskal, ředitel KHN, a.s.: </w:t>
      </w:r>
      <w:r>
        <w:rPr>
          <w:i w:val="1"/>
          <w:iCs w:val="1"/>
        </w:rPr>
        <w:t xml:space="preserve">"Když se vrátíme zpátky, chodba byla celá vykachličkovaná, tmavá, nepříjemná, pokoje byly tmavé, tři postele na pokoji,neměli sociální zařízení, měly už hodně opotřebované skříňky a noční stolky, takže to se vše vyměnilo a myslím, že ten komfort na dvojlůžkovém pokoji bude podporovat kvalit péče tak i bezpečnost pacientů."</w:t>
      </w:r>
    </w:p>
    <w:p>
      <w:pPr/>
      <w:r>
        <w:rPr/>
        <w:t xml:space="preserve"> David Buzek, primář chirurgie páteře:</w:t>
      </w:r>
      <w:r>
        <w:rPr>
          <w:i w:val="1"/>
          <w:iCs w:val="1"/>
        </w:rPr>
        <w:t xml:space="preserve"> "Pacienti po operaci páteře jsou jiní než standardní operace, vzhledem k psychické zátěži a myslím, že toto oddělení urychlí jejich rekonvalescenci."</w:t>
      </w:r>
    </w:p>
    <w:p>
      <w:pPr/>
      <w:r>
        <w:rPr/>
        <w:t xml:space="preserve">Celkem bylo na novém oddělení vybudováno 15 lůžek.</w:t>
      </w:r>
    </w:p>
    <w:p>
      <w:pPr/>
      <w:r>
        <w:rPr/>
        <w:t xml:space="preserve">David Buzek, primář chirurgie páteře: </w:t>
      </w:r>
      <w:r>
        <w:rPr>
          <w:i w:val="1"/>
          <w:iCs w:val="1"/>
        </w:rPr>
        <w:t xml:space="preserve">"Bude to oddělení specializované čistě jen na onemocnění páteře. Jak pooperační stavy tak infuzní terapii, plus došetření dalších pacientů."</w:t>
      </w:r>
    </w:p>
    <w:p>
      <w:pPr/>
      <w:r>
        <w:rPr/>
        <w:t xml:space="preserve">Komfort a vybavení nových pokojů ocenila i 53letá Helena Leváková z Krnova. Má za sebou miniinvazivní operaci páteře kvůli problémům s ploténkou.</w:t>
      </w:r>
    </w:p>
    <w:p>
      <w:pPr/>
    </w:p>
    <w:p>
      <w:pPr/>
      <w:r>
        <w:rPr/>
        <w:t xml:space="preserve">Helena Leváková, pacientka: </w:t>
      </w:r>
      <w:r>
        <w:rPr>
          <w:i w:val="1"/>
          <w:iCs w:val="1"/>
        </w:rPr>
        <w:t xml:space="preserve">"V nemocnici jsem osm dní a tady jak jsme přišly na nové oddělení, tak je to něco úžasného, protože to je uzpůsobené pacientům s těmito problémy. Na člověka dobře působí, že je nás tady méně, že jsme tu dvě. A koupelna je nádherná a bezbariérová."</w:t>
      </w:r>
    </w:p>
    <w:p>
      <w:pPr/>
      <w:r>
        <w:rPr/>
        <w:t xml:space="preserve">Stanislava Blahutová, pacientka: </w:t>
      </w:r>
      <w:r>
        <w:rPr>
          <w:i w:val="1"/>
          <w:iCs w:val="1"/>
        </w:rPr>
        <w:t xml:space="preserve">"Tady to nové oddělení působí velmi dobře. Je to moc pěkné."</w:t>
      </w:r>
    </w:p>
    <w:p>
      <w:pPr/>
      <w:r>
        <w:rPr/>
        <w:t xml:space="preserve">Lékaři a celý personál si je vědom toho, že nejen léky, ale i vlídným slovem a prostředím se léčí a uzdravuje.</w:t>
      </w:r>
    </w:p>
    <w:p>
      <w:pPr/>
      <w:r>
        <w:rPr/>
        <w:t xml:space="preserve">David Buzek, primář chirurgie páteře: </w:t>
      </w:r>
      <w:r>
        <w:rPr>
          <w:i w:val="1"/>
          <w:iCs w:val="1"/>
        </w:rPr>
        <w:t xml:space="preserve">"Sestřičky, které se na to dlouho těšily, sesterský personál máme výtečný a doopravdy to vlídné slovo u těchto pacientů pomůže."</w:t>
      </w:r>
    </w:p>
    <w:p>
      <w:pPr/>
      <w:r>
        <w:rPr/>
        <w:t xml:space="preserve">Náklady na rekonstrukci se vyšplhaly na 7 mil. korun.</w:t>
      </w:r>
    </w:p>
    <w:p>
      <w:pPr/>
      <w:r>
        <w:rPr/>
        <w:t xml:space="preserve">Ivan Steskal, ředitel KHN, a.s.: </w:t>
      </w:r>
      <w:r>
        <w:rPr>
          <w:i w:val="1"/>
          <w:iCs w:val="1"/>
        </w:rPr>
        <w:t xml:space="preserve">"Stavební investice do objektu financovalo OKD jako majitel objektu."</w:t>
      </w:r>
    </w:p>
    <w:p>
      <w:pPr/>
    </w:p>
    <w:p>
      <w:pPr/>
      <w:r>
        <w:rPr/>
        <w:t xml:space="preserve">Nemocnice sama investovala 1 milion korun do zařízení a vybavení oddělení. Toto lůžkové oddělení chirurgie páteře v KHN je jediné v MS kraji. Další je až v Brně.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870/khn-otevrela-nove-luzkove-oddeleni-chirurgie-pat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2026-05-25T14:43:56+02:00</dcterms:created>
  <dcterms:modified xsi:type="dcterms:W3CDTF">2026-05-25T14:43:56+02:00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