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ve Frýdku-Místku se i letos opravovaly ve velkém</w:t>
      </w:r>
    </w:p>
    <w:p>
      <w:pPr/>
      <w:r>
        <w:rPr/>
        <w:t xml:space="preserve">V areálu 2. základní školy ve Frýdku-Místku probíhají poslední práce na nově vznikajícím hřišti.</w:t>
      </w:r>
    </w:p>
    <w:p>
      <w:pPr/>
      <w:r>
        <w:rPr/>
        <w:t xml:space="preserve">Milan Gengela, ředitel 2. ZŠ:</w:t>
      </w:r>
      <w:r>
        <w:rPr>
          <w:i w:val="1"/>
          <w:iCs w:val="1"/>
        </w:rPr>
        <w:t xml:space="preserve"> "To hřiště je financováno z evropských fondů a vyšlo na něco kolem osmi milionů."</w:t>
      </w:r>
    </w:p>
    <w:p>
      <w:pPr/>
      <w:r>
        <w:rPr/>
        <w:t xml:space="preserve">Ještě v roce 2006 se o této škole mluvilo jako o popelce. Dnes je královnou mezi frýdecko-místeckými školami.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"Ta akce na 2. ZŠ byla skutečně historická." </w:t>
      </w:r>
    </w:p>
    <w:p>
      <w:pPr/>
      <w:r>
        <w:rPr/>
        <w:t xml:space="preserve">Veškeré změny na škole zažil i 15letý Vojtěch.</w:t>
      </w:r>
    </w:p>
    <w:p>
      <w:pPr/>
      <w:r>
        <w:rPr/>
        <w:t xml:space="preserve">Vojtěch Bezruč, žák deváté třídy na 2. ZŠ: </w:t>
      </w:r>
      <w:r>
        <w:rPr>
          <w:i w:val="1"/>
          <w:iCs w:val="1"/>
        </w:rPr>
        <w:t xml:space="preserve">"Máme tady tepleji. A máme třeba i žaluzie místo závěsů."</w:t>
      </w:r>
    </w:p>
    <w:p>
      <w:pPr/>
      <w:r>
        <w:rPr/>
        <w:t xml:space="preserve">Dvojka tak má nová okna, elektroinstalaci, budova má novou fasádu, anebo moderní kuchyň. Tu o uplynulých prázdninách dostalo i několik mateřských školek.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"Jako příklad mohu uvést rekonstrukci na dvou mateřských školách. Na MŠ Beruška a Pohádka. To byly akce, kdy každá stála kolem 4 milionů korun."</w:t>
      </w:r>
    </w:p>
    <w:p>
      <w:pPr/>
      <w:r>
        <w:rPr/>
        <w:t xml:space="preserve">Dagmar Čevelíková, vedoucí kuchyně v MŠ Pohádka: </w:t>
      </w:r>
      <w:r>
        <w:rPr>
          <w:i w:val="1"/>
          <w:iCs w:val="1"/>
        </w:rPr>
        <w:t xml:space="preserve">"Vypadá to tady daleko lépe, protože máme nerez zařízení. Tady to bylo všechno zastaralé, asi 30 let."</w:t>
      </w:r>
    </w:p>
    <w:p>
      <w:pPr/>
      <w:r>
        <w:rPr/>
        <w:t xml:space="preserve">Během uplynulých prázdnin šlo do základních a mateřských škol přes dvacet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884/zs-a-ms-ve-frydkumistku-se-i-letos-opravovaly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2026-05-13T00:07:44+02:00</dcterms:created>
  <dcterms:modified xsi:type="dcterms:W3CDTF">2026-05-13T00:07:44+02:00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