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00:55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Havířovského Běhu naděje se zúčastnilo 2500 školáků</w:t>
      </w:r>
    </w:p>
    <w:p>
      <w:pPr/>
      <w:r>
        <w:rPr/>
        <w:t xml:space="preserve">Na náměstí Republiky podpořilo v letošním roce Běh naděje krásných 2500 dětí havířovských základních škol.</w:t>
      </w:r>
    </w:p>
    <w:p>
      <w:pPr/>
      <w:r>
        <w:rPr/>
        <w:t xml:space="preserve">Bohdana Závodná, odbor školství a kultury: </w:t>
      </w:r>
      <w:r>
        <w:rPr>
          <w:i w:val="1"/>
          <w:iCs w:val="1"/>
        </w:rPr>
        <w:t xml:space="preserve">"Smyslem Běhu naděje je podpořit boj proti rakovině. Běh naděje je následovník běhu Terryho Foxe, který probíhá na celém Světě už dvacet let. Běh naděje chce především upozornit na zdravý životní styl." </w:t>
      </w:r>
    </w:p>
    <w:p>
      <w:pPr/>
      <w:r>
        <w:rPr/>
        <w:t xml:space="preserve">Občané, ale i samotné školy se mohly zapojit také do veřejné sbírky.</w:t>
      </w:r>
    </w:p>
    <w:p>
      <w:pPr/>
      <w:r>
        <w:rPr/>
        <w:t xml:space="preserve">Bohdana Závodná, odbor školství a kultury: </w:t>
      </w:r>
      <w:r>
        <w:rPr>
          <w:i w:val="1"/>
          <w:iCs w:val="1"/>
        </w:rPr>
        <w:t xml:space="preserve">„Lidé už tak nejsou štědří, jak byli v letech minulých. Je pravda, že školy se velmi snaží. Nejvíce se snaží ZŠ Gorkého, která každým rokem přispívá kolem deseti tisíc korun, takže jim patří od nás všech dík." </w:t>
      </w:r>
    </w:p>
    <w:p>
      <w:pPr/>
      <w:r>
        <w:rPr/>
        <w:t xml:space="preserve">Letos základní škola přispěla částkou sedm tisíc korun.</w:t>
      </w:r>
    </w:p>
    <w:p>
      <w:pPr/>
      <w:r>
        <w:rPr/>
        <w:t xml:space="preserve">Igor Zaťko, ředitel ZŠ Gorkého: </w:t>
      </w:r>
      <w:r>
        <w:rPr>
          <w:i w:val="1"/>
          <w:iCs w:val="1"/>
        </w:rPr>
        <w:t xml:space="preserve">„Je na to jednoduchý recept, dobrá spolupráce školy s rodinami a hlavně motivace a práce všech vyučujících." </w:t>
      </w:r>
    </w:p>
    <w:p>
      <w:pPr/>
      <w:r>
        <w:rPr/>
        <w:t xml:space="preserve">A věděly vůbec děti, proč vlastně běží Běh naděje?</w:t>
      </w:r>
    </w:p>
    <w:p>
      <w:pPr/>
      <w:r>
        <w:rPr/>
        <w:t xml:space="preserve">Anketa: </w:t>
      </w:r>
      <w:r>
        <w:rPr>
          <w:i w:val="1"/>
          <w:iCs w:val="1"/>
        </w:rPr>
        <w:t xml:space="preserve">„Abychom se procvičili." „Kdysi byl v Kanadě nějaký Terry Fox. On měl něco s nohou a běžel nějakou dálku. Potom se mu něco stalo a já nevím co." „Já myslím, že to je běh, který pomáhá na rakovinu." „Běh Terryho Foxe, který běžel na rakovinu." </w:t>
      </w:r>
    </w:p>
    <w:p>
      <w:pPr/>
      <w:r>
        <w:rPr/>
        <w:t xml:space="preserve">Vybranou částku 10 344 korun rozdělí nadace Levity na výzkum rakoviny.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934/havirovskeho-behu-nadeje-se-zucastnilo-2500-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2026-05-19T18:32:59+02:00</dcterms:created>
  <dcterms:modified xsi:type="dcterms:W3CDTF">2026-05-19T18:32:59+02:00</dcterms:modified>
</cp:coreProperties>
</file>

<file path=docProps/custom.xml><?xml version="1.0" encoding="utf-8"?>
<Properties xmlns="http://schemas.openxmlformats.org/officeDocument/2006/custom-properties" xmlns:vt="http://schemas.openxmlformats.org/officeDocument/2006/docPropsVTypes"/>
</file>