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Barevný podzim opět nezklamal</w:t>
      </w:r>
    </w:p>
    <w:p>
      <w:pPr/>
      <w:r>
        <w:rPr/>
        <w:t xml:space="preserve">Někde děti skládaly puzzle, zkoušely vytvořit ptačí budku nebo si mohly zblízka prohlédnout či se rovnou vyfotit s nádhernými dravci. Zájem budili i nádherní ovčáci, kteří své policejní pány poslouchali na slovo.</w:t>
      </w:r>
    </w:p>
    <w:p>
      <w:pPr/>
      <w:r>
        <w:rPr/>
        <w:t xml:space="preserve">Ke svému stanovišti lákali návštěvníky i školáci. Se svými kantory se zapojili do celoevropského projektu na záchranu evropských šelem a tady si připravili prezentaci s názvem May Day.</w:t>
      </w:r>
    </w:p>
    <w:p>
      <w:pPr/>
      <w:r>
        <w:rPr/>
        <w:t xml:space="preserve">Radka Prokopová, učitelka ZŠ Školská: </w:t>
      </w:r>
      <w:r>
        <w:rPr>
          <w:i w:val="1"/>
          <w:iCs w:val="1"/>
        </w:rPr>
        <w:t xml:space="preserve">"Děti mají za úkol informovat lidi o potřebě chránit zvířata a naši přírodu, a proto si připravily nějaké výrobky, které tady prodávají a lidé se tak mohou také podílet na záchraně šelem."</w:t>
      </w:r>
    </w:p>
    <w:p>
      <w:pPr/>
      <w:r>
        <w:rPr/>
        <w:t xml:space="preserve">Kateřina Krivošíková, žákyně ZŠ Školská:</w:t>
      </w:r>
      <w:r>
        <w:rPr>
          <w:i w:val="1"/>
          <w:iCs w:val="1"/>
        </w:rPr>
        <w:t xml:space="preserve"> "Pomáháme dětem si vyrobit výrobky. Třeba záložku, medvídka, potom tady máme jiného, tady je medvídek na kolíček," </w:t>
      </w:r>
    </w:p>
    <w:p>
      <w:pPr/>
      <w:r>
        <w:rPr/>
        <w:t xml:space="preserve">Výtěžek pak putuje do zoologických zahrad, které je upotřebí na záchranné projekty.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69/karvinsky-barevny-podzim-opet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2026-06-22T13:21:20+02:00</dcterms:created>
  <dcterms:modified xsi:type="dcterms:W3CDTF">2026-06-22T13:21:20+02:00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