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Viktorka Theimerová - mistyně ČR ve všestrannosti</w:t>
      </w:r>
    </w:p>
    <w:p>
      <w:pPr/>
      <w:r>
        <w:rPr/>
        <w:t xml:space="preserve">Poslední vítězství patří zatím k největším úspěchům v kariéře mladé jezdkyně.</w:t>
      </w:r>
    </w:p>
    <w:p>
      <w:pPr/>
      <w:r>
        <w:rPr/>
        <w:t xml:space="preserve">Viktorka Theimerová, jezdkyně:</w:t>
      </w:r>
      <w:r>
        <w:rPr>
          <w:i w:val="1"/>
          <w:iCs w:val="1"/>
        </w:rPr>
        <w:t xml:space="preserve"> "Já jsem vyhrála Mistrovství České republiky ve všestrannosti, konalo se to v Pardubicích."</w:t>
      </w:r>
    </w:p>
    <w:p>
      <w:pPr/>
      <w:r>
        <w:rPr/>
        <w:t xml:space="preserve">Vítězství nepřicházejí sama od sebe. Skrývá se pod nimi spousta dřiny.</w:t>
      </w:r>
    </w:p>
    <w:p>
      <w:pPr/>
      <w:r>
        <w:rPr/>
        <w:t xml:space="preserve">Viktorka Theimerová, jezdkyně: </w:t>
      </w:r>
      <w:r>
        <w:rPr>
          <w:i w:val="1"/>
          <w:iCs w:val="1"/>
        </w:rPr>
        <w:t xml:space="preserve">"Začala jsem jezdit, když jsem začala sedět no a trénuju každý den vlastně. Mám čas na školu, vždycky se nějaký čas najde, dělám to co ostatní."</w:t>
      </w:r>
    </w:p>
    <w:p>
      <w:pPr/>
      <w:r>
        <w:rPr/>
        <w:t xml:space="preserve">Při tréninku se ale nesmí nic přehánět. Platí tady rčení všeho s mírou.</w:t>
      </w:r>
    </w:p>
    <w:p>
      <w:pPr/>
      <w:r>
        <w:rPr/>
        <w:t xml:space="preserve">Milan Theimer, tatínek, trenér: </w:t>
      </w:r>
      <w:r>
        <w:rPr>
          <w:i w:val="1"/>
          <w:iCs w:val="1"/>
        </w:rPr>
        <w:t xml:space="preserve">"V momentě, kdy je to začne unavovat nebo je to nad jejich síly, by se mělo přestat. Je to výchova nejen ke sportovnímu výkonu, ale taky k zodpovědnosti za toho koně, musí se o něj postarat, je to kování, postroje. Nic novýho - škola hrou."</w:t>
      </w:r>
    </w:p>
    <w:p>
      <w:pPr/>
      <w:r>
        <w:rPr/>
        <w:t xml:space="preserve">Viktorka Theimerová, jezdkyně: </w:t>
      </w:r>
      <w:r>
        <w:rPr>
          <w:i w:val="1"/>
          <w:iCs w:val="1"/>
        </w:rPr>
        <w:t xml:space="preserve">"Samozřejmě se o něho musím starat, kamarádit s ním vždycky. Není to jenom o tréninku s tím koněm. Je to i o souladu a o všem kolem."</w:t>
      </w:r>
    </w:p>
    <w:p>
      <w:pPr/>
      <w:r>
        <w:rPr/>
        <w:t xml:space="preserve">Obavy některých laiků, že jízda na koni dětem nemůže prospívat, jsou naprosto liché. Pravý opak je pravdou.</w:t>
      </w:r>
    </w:p>
    <w:p>
      <w:pPr/>
      <w:r>
        <w:rPr/>
        <w:t xml:space="preserve">Milan Theimer, tatínek, trenér:</w:t>
      </w:r>
      <w:r>
        <w:rPr>
          <w:i w:val="1"/>
          <w:iCs w:val="1"/>
        </w:rPr>
        <w:t xml:space="preserve"> "Jízda na koni se využívá i k hippoterapii, na rehabilitaci, takže má blahodárný účinek. Myslím si, že je to stejně dobrý jako gymnastika nebo plavání nebo jinej sport."</w:t>
      </w:r>
    </w:p>
    <w:p>
      <w:pPr/>
      <w:r>
        <w:rPr/>
        <w:t xml:space="preserve">Viktorka Theimerová samozřejmě chce dosahovat úspěchů, chce vítězit. Jezdí ale především pro radost. V okamžiku, kdy ji to přestane bavit, je rozhodnutá ježdění zanechat.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016/viktorka-theimerova--mistyne-cr-ve-vsestra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2026-05-15T05:52:47+02:00</dcterms:created>
  <dcterms:modified xsi:type="dcterms:W3CDTF">2026-05-15T05:52:47+02:00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