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obcí Slezské brány napsaly knihu Křížem krážem s dědečkem a babičkou</w:t>
      </w:r>
    </w:p>
    <w:p>
      <w:pPr/>
      <w:r>
        <w:rPr/>
        <w:t xml:space="preserve">Neobyčejná kniha Křížem krážem s dědečkem a babičkou je na světě. V tělocvičně v Řepištích ji šampaňským pokřtili zástupci tří obcí z Regionu Slezská brána. Oslav se ale zúčastnili i ti, díky kterým neobyčejná kniha vznikla. Asi stovka dětí z 8 obcí a asi 40 seniorů.</w:t>
      </w:r>
    </w:p>
    <w:p>
      <w:pPr/>
      <w:r>
        <w:rPr/>
        <w:t xml:space="preserve">Michaela Bělohlavá, iniciátorka projektu z DDM Vratimov: </w:t>
      </w:r>
      <w:r>
        <w:rPr>
          <w:i w:val="1"/>
          <w:iCs w:val="1"/>
        </w:rPr>
        <w:t xml:space="preserve">"Celý projekt Křížem krážem Slezskou bránou začal už před rokem a tři čtvrtě první etapou. Tenkrát děti z místních obcí dělaly rozhovory se seniory, ptaly se jich na jejich dětství."</w:t>
      </w:r>
    </w:p>
    <w:p>
      <w:pPr/>
      <w:r>
        <w:rPr/>
        <w:t xml:space="preserve">A jak celá realizace probíhala? Skupina dětí a seniorů z Řepišť zrovna míří za snad největší chloubou obce, za kostelem Michaela Archanděla. Mezi staršími členkami skupiny je i zdejší rodačka. 62letá paní Anna.</w:t>
      </w:r>
    </w:p>
    <w:p>
      <w:pPr/>
      <w:r>
        <w:rPr/>
        <w:t xml:space="preserve">Anna Mindeková, členka skupiny z Řepišť: </w:t>
      </w:r>
      <w:r>
        <w:rPr>
          <w:i w:val="1"/>
          <w:iCs w:val="1"/>
        </w:rPr>
        <w:t xml:space="preserve">"Kdysi dávno ten kostel nenavštěvovali pouze křesťané, ale i příslušníci jiné víry. A každý týden se v něm potom střídali."</w:t>
      </w:r>
    </w:p>
    <w:p>
      <w:pPr/>
      <w:r>
        <w:rPr/>
        <w:t xml:space="preserve">Skupina se scházela v průběhu celého roku. 11 dětí z páté třídy poslouchalo vyprávění, procházelo památky obce každou středu.</w:t>
      </w:r>
    </w:p>
    <w:p>
      <w:pPr/>
      <w:r>
        <w:rPr/>
        <w:t xml:space="preserve">Anketa, žáci ZŠ Řepiště: 1.</w:t>
      </w:r>
      <w:r>
        <w:rPr>
          <w:i w:val="1"/>
          <w:iCs w:val="1"/>
        </w:rPr>
        <w:t xml:space="preserve"> "Jsem se dozvěděl hodně věcí. Třeba to, že tady kdysi nebyl žádný hřbitov."</w:t>
      </w:r>
      <w:r>
        <w:rPr/>
        <w:t xml:space="preserve"> 2. </w:t>
      </w:r>
      <w:r>
        <w:rPr>
          <w:i w:val="1"/>
          <w:iCs w:val="1"/>
        </w:rPr>
        <w:t xml:space="preserve">"Že se obec Řepiště kdysi jmenovala Barutov." </w:t>
      </w:r>
      <w:r>
        <w:rPr/>
        <w:t xml:space="preserve">3. </w:t>
      </w:r>
      <w:r>
        <w:rPr>
          <w:i w:val="1"/>
          <w:iCs w:val="1"/>
        </w:rPr>
        <w:t xml:space="preserve">"Že byl ten kostel postaven v jednoloďovém stylu."</w:t>
      </w:r>
    </w:p>
    <w:p>
      <w:pPr/>
      <w:r>
        <w:rPr/>
        <w:t xml:space="preserve">Výstupem snažení všech skupin je několik stran o dané obci. Počet míst, která stojí za návštěvu, měl každý samozřejmě jiný. Zpracování se také lišilo. Ale navázání kontaktů, získání celé řady informací a lepší vztah dětí s důchodci naopak bylo všude skoro stejné. Kniha Křížem krážem Slezskou bránou s dědečkem a babičkou bude v nabídce BIC, ale také v knihovnách mikroregionu.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049/deti-z-obci-slezske-brany-napsaly-knihu-krizem-krazem-s-dedeckem-a-babi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2026-06-09T23:08:51+02:00</dcterms:created>
  <dcterms:modified xsi:type="dcterms:W3CDTF">2026-06-09T23:08:51+02:00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