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3.10.2010,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Havířov otevřelo nové zajímavé kurzy</w:t>
      </w:r>
    </w:p>
    <w:p>
      <w:pPr/>
      <w:r>
        <w:rPr/>
        <w:t xml:space="preserve">Všechny malé slečny mají něco společného. Chtěly by se stát baletkami, a proto se přihlásily do nově otevřeného kurzu baletu, který v září otevřelo Městské kulturní středisko.</w:t>
      </w:r>
    </w:p>
    <w:p>
      <w:pPr/>
      <w:r>
        <w:rPr/>
        <w:t xml:space="preserve">Anketa, malé baletky: 1. </w:t>
      </w:r>
      <w:r>
        <w:rPr>
          <w:i w:val="1"/>
          <w:iCs w:val="1"/>
        </w:rPr>
        <w:t xml:space="preserve">„Já mám devět roků a přihlásila jsem se, protože se mi to líbí." </w:t>
      </w:r>
      <w:r>
        <w:rPr/>
        <w:t xml:space="preserve">2. </w:t>
      </w:r>
      <w:r>
        <w:rPr>
          <w:i w:val="1"/>
          <w:iCs w:val="1"/>
        </w:rPr>
        <w:t xml:space="preserve">„Protože ho chci umět."</w:t>
      </w:r>
      <w:r>
        <w:rPr/>
        <w:t xml:space="preserve"> 3. </w:t>
      </w:r>
      <w:r>
        <w:rPr>
          <w:i w:val="1"/>
          <w:iCs w:val="1"/>
        </w:rPr>
        <w:t xml:space="preserve">„Jednou bych chtěla být velkou baletkou."</w:t>
      </w:r>
      <w:r>
        <w:rPr/>
        <w:t xml:space="preserve"> 4.</w:t>
      </w:r>
      <w:r>
        <w:rPr>
          <w:i w:val="1"/>
          <w:iCs w:val="1"/>
        </w:rPr>
        <w:t xml:space="preserve"> „Mně je 11 a do baletu jsem se přihlásila proto, protože jsem už asi od pěti chtěla chodit do klasického tance a balet se mi líbil nejvíce."</w:t>
      </w:r>
    </w:p>
    <w:p>
      <w:pPr/>
      <w:r>
        <w:rPr/>
        <w:t xml:space="preserve">Do baletu mohou chodit děti už od pěti let.</w:t>
      </w:r>
    </w:p>
    <w:p>
      <w:pPr/>
      <w:r>
        <w:rPr/>
        <w:t xml:space="preserve">Lucie Steinhubelová, pedagog: </w:t>
      </w:r>
      <w:r>
        <w:rPr>
          <w:i w:val="1"/>
          <w:iCs w:val="1"/>
        </w:rPr>
        <w:t xml:space="preserve">„Během toho roku se mohou děti naučit od základu, od A až do Z, základy klasického tance. V prosinci a na konci května bude ukázková hodina. Pokud by chtěly baletky dál cvičit, tak by se mohly přihlásit do ZUŠ B. Martinů, kde také učím. Tam by dostaly vysvědčení, žákovské knížky a jezdily by na akce."</w:t>
      </w:r>
    </w:p>
    <w:p>
      <w:pPr/>
      <w:r>
        <w:rPr/>
        <w:t xml:space="preserve">Městské kulturní středisko umí naslouchat požadavkům a trendům a v letošním školním roce otevřelo i jiné nové kurzy.</w:t>
      </w:r>
    </w:p>
    <w:p>
      <w:pPr/>
      <w:r>
        <w:rPr/>
        <w:t xml:space="preserve">Libuše Lunkmossová, vedoucí kurzovní činnosti MŠVV: </w:t>
      </w:r>
      <w:r>
        <w:rPr>
          <w:i w:val="1"/>
          <w:iCs w:val="1"/>
        </w:rPr>
        <w:t xml:space="preserve">„Pak jsme otevřeli nové kurzy pilates a power jógy. Také nový kurz zumby pro dospělé, dále je to kurz orientálního tance. Z jazykových kurzů máme v nabídce nový kurz jazyka polského. V hudebních kurzech nabízíme nové nástroje jako je klarinet, saxofon, hra na trubku, hra na varhany a akordeon."</w:t>
      </w:r>
    </w:p>
    <w:p>
      <w:pPr/>
      <w:r>
        <w:rPr/>
        <w:t xml:space="preserve">Středisko pořádá kurzy všeho zaměření již mnoho let a vybere si opravdu každý. Z hudebních je například velmi oblíbena hra na klavír, ale i flétna má své nadšence.</w:t>
      </w:r>
    </w:p>
    <w:p>
      <w:pPr/>
      <w:r>
        <w:rPr/>
        <w:t xml:space="preserve">Anketa, účastníci kurzů: 1. </w:t>
      </w:r>
      <w:r>
        <w:rPr>
          <w:i w:val="1"/>
          <w:iCs w:val="1"/>
        </w:rPr>
        <w:t xml:space="preserve">„Tu písničku, co jsem teď hrál, mám nejraději. Hraji dva roky a flétnu jsem si vybral, že jsem chtěl."</w:t>
      </w:r>
      <w:r>
        <w:rPr/>
        <w:t xml:space="preserve"> 2. </w:t>
      </w:r>
      <w:r>
        <w:rPr>
          <w:i w:val="1"/>
          <w:iCs w:val="1"/>
        </w:rPr>
        <w:t xml:space="preserve">„Vybrala jsem si klavír, protože se mi líbí jako hudební nástroj a chtěla bych hrát dlouho. Já nejraději hraji čtyřručky s paní učitelkou."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057/mestske-kulturni-stredisko-havirov-otevrelo-nove-zajima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2026-05-22T06:42:33+02:00</dcterms:created>
  <dcterms:modified xsi:type="dcterms:W3CDTF">2026-05-22T06:42:33+02:00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