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roce Havířov předal žezlo k titulu Město stromů Broumovu</w:t>
      </w:r>
    </w:p>
    <w:p>
      <w:pPr/>
      <w:r>
        <w:rPr/>
        <w:t xml:space="preserve">Přesně před rokem si město Havířov převzalo v Krnově žezlo k titulu Město stromů. Nicméně roční kapaň úterním dnem skončila v KD Radost odbornou konferencí Zelená města - města budoucnosti, která byla koncipována do tří tematických bloků: Stromy jako součást městské zástavby, Zkušenosti měst a Města stromů.</w:t>
      </w:r>
    </w:p>
    <w:p>
      <w:pPr/>
      <w:r>
        <w:rPr/>
        <w:t xml:space="preserve">Celkem zaznělo 14 odborných referátů. Cílem byla výměna zkušeností odborníků na městskou zeleň z různých měst naší republiky a pozváni byli také zástupci z Polska a Slovenska. Součástí konference byla také výstavní expozice instalovaná v galerii. Vrcholem celoroční kampaně i odborné konference bylo předání žezla dalšímu vítěžnému městu stromů - Broumovu.</w:t>
      </w:r>
    </w:p>
    <w:p>
      <w:pPr/>
      <w:r>
        <w:rPr/>
        <w:t xml:space="preserve">Soutěž Město stromů vyhlašuje Nadace Partnerství.</w:t>
      </w:r>
    </w:p>
    <w:p>
      <w:pPr/>
      <w:r>
        <w:rPr/>
        <w:t xml:space="preserve">Miroslav Kundrata, ředitel Nadace Partnerství: </w:t>
      </w:r>
      <w:r>
        <w:rPr>
          <w:i w:val="1"/>
          <w:iCs w:val="1"/>
        </w:rPr>
        <w:t xml:space="preserve">„Celý ten rok těch aktivit byl skvělý, to jak se Havířovu podařilo vtáhnout veřejnost do všech akcí, které se týkaly stromů. Bylo to vynikající. A myslím, že i to ocenila nejvíce porota mezinárodní soutěže Evropská kvetoucí sídla, a já mohu jen pogratulovat Havířovu, že dostal stříbrnou medaili, a jen tak dál. Další rok Města stromů bude probíhat v Broumově. Odborná porota ho vybrala s nejlepším projektem a věříme, že se jim to podaří jako v Havířově."</w:t>
      </w:r>
    </w:p>
    <w:p>
      <w:pPr/>
      <w:r>
        <w:rPr/>
        <w:t xml:space="preserve">Roční kampaň zhodnotil také náměstek primátora Eduard Heczko.</w:t>
      </w:r>
    </w:p>
    <w:p>
      <w:pPr/>
      <w:r>
        <w:rPr/>
        <w:t xml:space="preserve">Eduard Heczko (KSČM), náměstek primátora: </w:t>
      </w:r>
      <w:r>
        <w:rPr>
          <w:i w:val="1"/>
          <w:iCs w:val="1"/>
        </w:rPr>
        <w:t xml:space="preserve">„Ten titul Město stromů nás především zavázalo obrovským způsobem, abychom zintenzivnili péči o zeleň a abychom přistoupili k novým netradičním věcem. Chceme udržet tradici, že město už není jen městem horníků, ale že je především místem, kde se občanům dobře žije, kde se vždy budou rádi procházet po ulicích, parcích. Budou moci dětem ukázat krásné stromy, květinové záhony a samozřejmě jde také o to, aby si děti měly kde hrát."</w:t>
      </w:r>
    </w:p>
    <w:p>
      <w:pPr/>
      <w:r>
        <w:rPr/>
        <w:t xml:space="preserve">To, že krásné žezlo putuje dál, bylo zástupcům města trochou líto.</w:t>
      </w:r>
    </w:p>
    <w:p>
      <w:pPr/>
      <w:r>
        <w:rPr/>
        <w:t xml:space="preserve">Eduard Heczko (KSČM), náměstek primátora: </w:t>
      </w:r>
      <w:r>
        <w:rPr>
          <w:i w:val="1"/>
          <w:iCs w:val="1"/>
        </w:rPr>
        <w:t xml:space="preserve">„Musel jsem si uvědomit, že před rokem jsme to my přebírali od Krnova. Takže stejně jak je dnes nám, tak bylo i Krnovákům v loňském roce. A co bych popřál Broumovu? Aby byli minimálně stějně tak úspěšní jako jsme byli my. Aby se přihlásili do soutěže Evropská kvetoucí sídla a aby získali minimálně, stejně jako my, stříbrnou plaketu."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114/po-roce-havirov-predal-zezlo-k-titulu-mesto-stromu-brou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2026-06-20T01:16:35+02:00</dcterms:created>
  <dcterms:modified xsi:type="dcterms:W3CDTF">2026-06-20T01:16:35+02:00</dcterms:modified>
</cp:coreProperties>
</file>

<file path=docProps/custom.xml><?xml version="1.0" encoding="utf-8"?>
<Properties xmlns="http://schemas.openxmlformats.org/officeDocument/2006/custom-properties" xmlns:vt="http://schemas.openxmlformats.org/officeDocument/2006/docPropsVTypes"/>
</file>