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00:01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noviny Náš domov slaví 20 let existence</w:t>
      </w:r>
    </w:p>
    <w:p>
      <w:pPr/>
      <w:r>
        <w:rPr/>
        <w:t xml:space="preserve">Náš domov patří k nejdůležitějším zdrojům informací o dění na radnici, ve městě a v jeho okolí.</w:t>
      </w:r>
    </w:p>
    <w:p>
      <w:pPr/>
      <w:r>
        <w:rPr/>
        <w:t xml:space="preserve">Dita Dulovcová, šéfredaktorka Našeho domova: </w:t>
      </w:r>
      <w:r>
        <w:rPr>
          <w:i w:val="1"/>
          <w:iCs w:val="1"/>
        </w:rPr>
        <w:t xml:space="preserve">"Ty noviny děláme už dvacet let a jsou jedním ze základních oficiálních informačních zdrojů z radnice. Za tu dobu vyšlo zhruba 400 jednotlivých vydání, mezi nimi byly některé speciální výtisky."</w:t>
      </w:r>
    </w:p>
    <w:p>
      <w:pPr/>
      <w:r>
        <w:rPr/>
        <w:t xml:space="preserve">Za dvacet let od vzniku Našeho domova se život podstatně změnil. Svět ovládl a svázal internet.</w:t>
      </w:r>
    </w:p>
    <w:p>
      <w:pPr/>
      <w:r>
        <w:rPr/>
        <w:t xml:space="preserve">Dita Dulovcová, šéfredaktorka Našeho domova: </w:t>
      </w:r>
      <w:r>
        <w:rPr>
          <w:i w:val="1"/>
          <w:iCs w:val="1"/>
        </w:rPr>
        <w:t xml:space="preserve">"Věřím, že tištěné noviny mají dneska stále ještě význam, přestože má město oficiální webové stránky, které se několikrát denně aktualizují. Tištěné noviny si můžete vzít s sebou ke kávičce na balkon nebo na chatu, udělat si při jejich čtení pohodu."</w:t>
      </w:r>
    </w:p>
    <w:p>
      <w:pPr/>
      <w:r>
        <w:rPr/>
        <w:t xml:space="preserve">Zakladateli a bývalému dlouholetému šéfredaktorovi Ctiboru Navarovi vyslovila rada města poděkování a udělila mu pamětní list. Bývalý šéfredaktor stále v novinách publikuje, k novinařině jej to táhlo od mládí.</w:t>
      </w:r>
    </w:p>
    <w:p>
      <w:pPr/>
      <w:r>
        <w:rPr/>
        <w:t xml:space="preserve">Ctibor Navara, zakladatel a bývalý šéfredaktor Našeho domova: </w:t>
      </w:r>
      <w:r>
        <w:rPr>
          <w:i w:val="1"/>
          <w:iCs w:val="1"/>
        </w:rPr>
        <w:t xml:space="preserve">"Nejvýznamnější se stal můj článek v roce 1968, kdy v Rudém právu vyšel titul s nadpisem Daleko od Moskvy, kde jsem psal, že ne my od Sovětů se máme co učit, ale Sověti od nás. Za to jsem byl citován v Bílé knize o kontrarevoluci v Československu. Tak jsem k novinám inklinoval."</w:t>
      </w:r>
    </w:p>
    <w:p>
      <w:pPr/>
      <w:r>
        <w:rPr/>
        <w:t xml:space="preserve">Náš domov pro své čtenáře stále připravuje zlepšení a příjemná překvapení. V loňském roce jej třeba lidé dostali šestkrát do schránek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210/mestske-noviny-nas-domov-slavi-20-let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2026-05-13T18:28:28+02:00</dcterms:created>
  <dcterms:modified xsi:type="dcterms:W3CDTF">2026-05-13T18:28:28+02:00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