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Charitní středisko pro děti a mládež Kometa</w:t>
      </w:r>
    </w:p>
    <w:p>
      <w:pPr/>
      <w:r>
        <w:rPr/>
        <w:t xml:space="preserve">Nízkoprahové charitní zařízení Kometa, fungující v Karviné-Mizerově již 11 let, nabízí dětem z Karviné pestrou paletu volnočasových aktivit. Kromě toho je i sociální službou, která spolupracuje s městskou policií, odborem školství, odborem sociálních věcí a s karvinským magistrátem.</w:t>
      </w:r>
    </w:p>
    <w:p>
      <w:pPr/>
      <w:r>
        <w:rPr/>
        <w:t xml:space="preserve">Monika Chorzempová, Charitní středisko pro děti a mládež Kometa: </w:t>
      </w:r>
      <w:r>
        <w:rPr>
          <w:i w:val="1"/>
          <w:iCs w:val="1"/>
        </w:rPr>
        <w:t xml:space="preserve">"Děti tady můžou nalézt zázemí, můžou za námi chodit s různými těžkostmi a problémy, které mají ve svém životě. V případě potřeby vyhledáváme odbornou pomoc, kontaktujeme úřady ve prospěch klienta."</w:t>
      </w:r>
    </w:p>
    <w:p>
      <w:pPr/>
      <w:r>
        <w:rPr/>
        <w:t xml:space="preserve">Posláním střediska je vést děti k sociálnímu začleňování, k etické výchově a k pravidlům slušného chování. Děti tady také rozvíjí své dovedností a schopností.</w:t>
      </w:r>
    </w:p>
    <w:p>
      <w:pPr/>
      <w:r>
        <w:rPr/>
        <w:t xml:space="preserve">Anketa, děti: </w:t>
      </w:r>
      <w:r>
        <w:rPr>
          <w:i w:val="1"/>
          <w:iCs w:val="1"/>
        </w:rPr>
        <w:t xml:space="preserve">"Já tady mám velké kamarády a je tady zábava a můžete tady dělat prostě cokoliv." "Tady mám kamarády, hraji na počítači, někdy si venku zahraji i fotbal." "Do Komety chodím hlavně proto, že tady mám kamarády, chodil jsem i do Pohody, moc se mi tu líbí a byl bych rád, kdyby tady ten klub pokračoval ještě deset let." "Přišla jsem tady, protože se tu dělají soutěže." "Chodím tu ráda, mám tu hodně kamarádů a baví mě tu věci, které můžu dělat."</w:t>
      </w:r>
    </w:p>
    <w:p>
      <w:pPr/>
      <w:r>
        <w:rPr/>
        <w:t xml:space="preserve">Monika Chorzempová, Charitní středisko pro děti a mládež Kometa: </w:t>
      </w:r>
      <w:r>
        <w:rPr>
          <w:i w:val="1"/>
          <w:iCs w:val="1"/>
        </w:rPr>
        <w:t xml:space="preserve">"Jsme rádi, že jsme tady už 11 let, jsme tady od roku 1999, kdy prostory posvětil biskup Lobkowicz. My patříme pod Charitu Český Těšín, to středisko tady vzniklo na základě analýzy, protože se zjistilo, že děti z Karviné nemají kde trávit volný čas, a proto jim hrozila kriminalita. Jde vlastně i o prevenci sociálně-patologických jevů a tady děti nacházejí své útočiště nebo zázemí tady vyhledávají. Máme otevřeno od 13 do 18 hodin, nejdříve je mladší skupinka, pak starší, všechny děti tady můžou využívat svůj volný čas, je tu pestrá nabídka volnočasových aktivit, můžou si popovídat s kamarády, najít nové, navazovat vztahy."</w:t>
      </w:r>
    </w:p>
    <w:p>
      <w:pPr/>
      <w:r>
        <w:rPr/>
        <w:t xml:space="preserve">Dětem se tady věnují tři sociální pracovníci. Společně s dětmi vymýšlejí a pořádají různé aktivity.</w:t>
      </w:r>
    </w:p>
    <w:p>
      <w:pPr/>
      <w:r>
        <w:rPr/>
        <w:t xml:space="preserve">Monika Chorzempová, charitní středisko pro děti a mládež Kometa: </w:t>
      </w:r>
      <w:r>
        <w:rPr>
          <w:i w:val="1"/>
          <w:iCs w:val="1"/>
        </w:rPr>
        <w:t xml:space="preserve">"Máme tady výtvarnou dílnu, počítačovou místnost, děti můžou být na počítači jen půl hodiny denně, aby využívaly i jiné možnosti, pak tady máme místo pro stolní tenis, máme i turnaj s městskou policií ve stolním fotbale, v létě si děti mohou hrát na zahradě, organizujeme také v zimě Tříkrálové sbírky."</w:t>
      </w:r>
    </w:p>
    <w:p>
      <w:pPr/>
      <w:r>
        <w:rPr/>
        <w:t xml:space="preserve">Kromě toho navštěvují děti různé výstavy ve městě, besedy s odborníky nebo se účastní různých turnajů.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251/charitni-stredisko-pro-deti-a-mladez-kom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2026-05-16T19:06:33+02:00</dcterms:created>
  <dcterms:modified xsi:type="dcterms:W3CDTF">2026-05-16T19:06:33+02:00</dcterms:modified>
</cp:coreProperties>
</file>

<file path=docProps/custom.xml><?xml version="1.0" encoding="utf-8"?>
<Properties xmlns="http://schemas.openxmlformats.org/officeDocument/2006/custom-properties" xmlns:vt="http://schemas.openxmlformats.org/officeDocument/2006/docPropsVTypes"/>
</file>