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22.10.2010,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bude v Havířově tvořit koalici a kdo bude na radnici?</w:t>
      </w:r>
    </w:p>
    <w:p>
      <w:pPr/>
      <w:r>
        <w:rPr/>
        <w:t xml:space="preserve">TV Polar: Je už známo, kým bude tvořena koalice?</w:t>
      </w:r>
    </w:p>
    <w:p>
      <w:pPr/>
      <w:r>
        <w:rPr/>
        <w:t xml:space="preserve">Zdeněk Osmanczyk (ČSSD), lídr ČSSD: </w:t>
      </w:r>
      <w:r>
        <w:rPr>
          <w:i w:val="1"/>
          <w:iCs w:val="1"/>
        </w:rPr>
        <w:t xml:space="preserve">„Po úvodních setkáních se všemi politickými subjekty, které budou zastoupeny v zastupitelstvu, včera večer zasedalo naše politické grémium, a to rozhodlo o tom a dalo nám mandát, abychom zahájili jednání o uzavření koaliční smlouvy s KSČM. Vedlo nás k tomu to, že většina občanů volila levici v těchto volbách, a dále z těch úvodních jednání vyplynulo, že údajně došlo k odstoupení některých zvolených kandidátů u některých stran a údajně i další změny nastanou. To vytvořilo dojem, že na samém počátku je tady zpochybnění důvěryhodnosti případných partnerů."</w:t>
      </w:r>
    </w:p>
    <w:p>
      <w:pPr/>
      <w:r>
        <w:rPr/>
        <w:t xml:space="preserve">TV Polar: Ta varianta ČSSD - KSČM je konečná?</w:t>
      </w:r>
    </w:p>
    <w:p>
      <w:pPr/>
      <w:r>
        <w:rPr/>
        <w:t xml:space="preserve">Zdeněk Osmanczyk (ČSSD), lídr ČSSD: </w:t>
      </w:r>
      <w:r>
        <w:rPr>
          <w:i w:val="1"/>
          <w:iCs w:val="1"/>
        </w:rPr>
        <w:t xml:space="preserve">„Samozřejmě není. Zahájíme jednání o uzavření koaliční smlouvy. Předpokládám, že pokud jednání budou úspěšná, tak bychom mohli do 14 dnů podepsat koaliční smlouvu. Zároveň bych zdůraznil, že nemohu říct, že to bude dvoukoalice. Je možnost přistoupení i dalšího politického partnera v závislosti na tom, jak se my s KSČM dohodneme."</w:t>
      </w:r>
    </w:p>
    <w:p>
      <w:pPr/>
      <w:r>
        <w:rPr/>
        <w:t xml:space="preserve">TV Polar: Je už známo, kdo bude v křeslech na radnici?</w:t>
      </w:r>
    </w:p>
    <w:p>
      <w:pPr/>
      <w:r>
        <w:rPr/>
        <w:t xml:space="preserve">Zdeněk Osmanczyk (ČSSD), lídr ČSSD: </w:t>
      </w:r>
      <w:r>
        <w:rPr>
          <w:i w:val="1"/>
          <w:iCs w:val="1"/>
        </w:rPr>
        <w:t xml:space="preserve">„To známo není. Záleží na jednání, představíme své požadavky. Jeden jsem avízoval. My chceme primátora a většinu v radě, což je minimálně šest lidí."</w:t>
      </w:r>
    </w:p>
    <w:p>
      <w:pPr/>
      <w:r>
        <w:rPr/>
        <w:t xml:space="preserve">TV Polar: Pokud vznikne koalice ČSSD - KSČM, jaké bude mít cíle?</w:t>
      </w:r>
    </w:p>
    <w:p>
      <w:pPr/>
      <w:r>
        <w:rPr/>
        <w:t xml:space="preserve">Zdeněk Osmanczyk (ČSSD), lídr ČSSD: </w:t>
      </w:r>
      <w:r>
        <w:rPr>
          <w:i w:val="1"/>
          <w:iCs w:val="1"/>
        </w:rPr>
        <w:t xml:space="preserve">„Naším hlavním cílem po volbách je vytvořit koalici pevnou a stabilní tak, abychom naplnili programové priority, které máme, a aby se vývoj města ubíral směrem, který jsme začali před čtyřmi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281/kdo-bude-v-havirove-tvorit-koalici-a-kdo-bude-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2026-05-21T09:58:12+02:00</dcterms:created>
  <dcterms:modified xsi:type="dcterms:W3CDTF">2026-05-21T09:58:12+02:00</dcterms:modified>
</cp:coreProperties>
</file>

<file path=docProps/custom.xml><?xml version="1.0" encoding="utf-8"?>
<Properties xmlns="http://schemas.openxmlformats.org/officeDocument/2006/custom-properties" xmlns:vt="http://schemas.openxmlformats.org/officeDocument/2006/docPropsVTypes"/>
</file>