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Dnes začalo druhé kolo senátních voleb</w:t>
      </w:r>
    </w:p>
    <w:p>
      <w:pPr/>
      <w:r>
        <w:rPr/>
        <w:t xml:space="preserve">V Ostravě do druhého kola senátních voleb postoupila Liana Janáčková, kandidující za Nezávislé, a sociální demokrat Antonín Maštalíř. Zatímco Janáčková plánuje podporu vládních reforem, Maštalíř o nich chce ještě diskutovat. Janáčková senátorské křeslo obhajuje.</w:t>
      </w:r>
    </w:p>
    <w:p>
      <w:pPr/>
      <w:r>
        <w:rPr/>
        <w:t xml:space="preserve">V Bruntále proti sobě jde hejtman Moravskoslezského kraje Jaroslav Palas za sociální demokracii a občanský demokrat Jiří Žák, kterému končí senátorský mandát. Zatímco Palas doufá, že získá hlasy díky své práci ve vedení kraje, Žák je přesvědčen, že senátora dělá dobře a měl by v tom pokračovat.</w:t>
      </w:r>
    </w:p>
    <w:p>
      <w:pPr/>
      <w:r>
        <w:rPr/>
        <w:t xml:space="preserve">V Novém Jičíně vynesly hlasy voličů do druhého kola Zdeňka Bestu z ČSSD a Milana Bureše z ODS. Oba se shodují v jednom zásadním bodu, a to v zabránění těžbě uhlí na Frenštátsku. Milan Bureš senátorské křeslo obhajuje.</w:t>
      </w:r>
    </w:p>
    <w:p>
      <w:pPr/>
      <w:r>
        <w:rPr/>
        <w:t xml:space="preserve">Na Třinecku končí senátor Igor Petrov. Voliči rozhodnou, jestli ho nahradí sociální demokrat Petr Gawlas nebo Stanislav Czudek z Věcí veřejných. Gawlas slibuje řešení regionálních problémů jako je životní prostředí. Czudek doufá, že se voličům zalíbí jeho zkušenosti z cest po světě. Chce je využít při tvorbě reformy zdravotnictví.</w:t>
      </w:r>
    </w:p>
    <w:p>
      <w:pPr/>
      <w:r>
        <w:rPr/>
        <w:t xml:space="preserve">Výsledky voleb může ovlivnit zájem voličů. Druhé kolo totiž tradičně provází nezájem lidí.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„1. Volím, protože je to důležité, každý by měl volit."</w:t>
      </w:r>
      <w:r>
        <w:rPr/>
        <w:t xml:space="preserve"> 2.</w:t>
      </w:r>
      <w:r>
        <w:rPr>
          <w:i w:val="1"/>
          <w:iCs w:val="1"/>
        </w:rPr>
        <w:t xml:space="preserve"> „Nevolím, senát je zbytečný." </w:t>
      </w:r>
      <w:r>
        <w:rPr/>
        <w:t xml:space="preserve">3. </w:t>
      </w:r>
      <w:r>
        <w:rPr>
          <w:i w:val="1"/>
          <w:iCs w:val="1"/>
        </w:rPr>
        <w:t xml:space="preserve">„Kdybych si myslela, že to nemá smysl, tak nevolím."</w:t>
      </w:r>
    </w:p>
    <w:p>
      <w:pPr/>
      <w:r>
        <w:rPr/>
        <w:t xml:space="preserve">Nejvíce občanů v prvním kole senátních voleb přišlo k urnám ve Frýdku - Místu, téměř 45 procent a naopak nejméně v Ostravě, necelých 39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282/dnes-zacalo-druhe-kolo-senatnich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2026-07-06T13:15:10+02:00</dcterms:created>
  <dcterms:modified xsi:type="dcterms:W3CDTF">2026-07-06T13:15:10+02:00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