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ploch kolem hotelového domu Doubravan v Orlové</w:t>
      </w:r>
    </w:p>
    <w:p>
      <w:pPr/>
      <w:r>
        <w:rPr/>
        <w:t xml:space="preserve">Nová zóna nabídne nejen lepší komfort pro chodce. Myslelo se také na cyklisty i ty, kteří si při chůzi městem rádi odpočinou.</w:t>
      </w:r>
    </w:p>
    <w:p>
      <w:pPr/>
      <w:r>
        <w:rPr/>
        <w:t xml:space="preserve">Jolana Plášková, Odbor rozvoje a investic:</w:t>
      </w:r>
      <w:r>
        <w:rPr>
          <w:i w:val="1"/>
          <w:iCs w:val="1"/>
        </w:rPr>
        <w:t xml:space="preserve"> „Jde o revitalizaci místa, kterému se pracovně říká vnitroblok 1390."</w:t>
      </w:r>
    </w:p>
    <w:p>
      <w:pPr/>
      <w:r>
        <w:rPr/>
        <w:t xml:space="preserve">Rozpočet na celou akci činí zhruba 14 milionů.</w:t>
      </w:r>
    </w:p>
    <w:p>
      <w:pPr/>
      <w:r>
        <w:rPr/>
        <w:t xml:space="preserve">Jolana Plášková, Odbor rozvoje a investic: </w:t>
      </w:r>
      <w:r>
        <w:rPr>
          <w:i w:val="1"/>
          <w:iCs w:val="1"/>
        </w:rPr>
        <w:t xml:space="preserve">„Z toho 4 miliony přispěje Ministerstvo pro místní rozvoj v rámci programu regenerace panelových sídlišť. V podstatě jde o předláždění starých ploch a vytvoření odpočinkové zóny s městským mobiliářem, jako jsou lavičky, či plakátovací plocha. Mělo by to sloužit jako místo pro regeneraci a odpočinek. Prostranství lemuje i cyklostezka v budoucnu bude místo napojené na další cyklostezky v Orlové."</w:t>
      </w:r>
    </w:p>
    <w:p>
      <w:pPr/>
      <w:r>
        <w:rPr/>
        <w:t xml:space="preserve">Na opravené prostranství se těší i kolemjdoucí.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„Určitě to bude o hodně lepší." 2. „Moc se mi to líbí. Teď navíc jezdím všude s kočárkem, takže po nově opravených chodnících to určitě bude lepší."</w:t>
      </w:r>
    </w:p>
    <w:p>
      <w:pPr/>
      <w:r>
        <w:rPr/>
        <w:t xml:space="preserve">Prostranstvím denně projdou stovky lidí. Rekonstrukce by měla být hotova v listopadu letošního roku.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293/rekonstrukce-ploch-kolem-hoteloveho-domu-doubravan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2026-07-15T13:20:44+02:00</dcterms:created>
  <dcterms:modified xsi:type="dcterms:W3CDTF">2026-07-15T13:20:44+02:00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