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Modrý kříž v Karviné rozšířil své služby</w:t>
      </w:r>
    </w:p>
    <w:p>
      <w:pPr/>
      <w:r>
        <w:rPr/>
        <w:t xml:space="preserve">Občanské sdružení Modrý kříž, které funguje v Karviné od roku 2005 pomáhá lidem závislým na alkoholu. O bezplatnou službu a odbornou pomoc mají zájem nejen závislí lidé, ale i ti, kteří jsou s nimi v kontaktu.</w:t>
      </w:r>
    </w:p>
    <w:p>
      <w:pPr/>
      <w:r>
        <w:rPr/>
        <w:t xml:space="preserve">Jan Czudek, ředitel Modrého kříže v ČR:</w:t>
      </w:r>
      <w:r>
        <w:rPr>
          <w:i w:val="1"/>
          <w:iCs w:val="1"/>
        </w:rPr>
        <w:t xml:space="preserve"> "Ta služba je využívaná hodně, protože za jeden rok to je sto lidí, kteří využili poradnu v Karviné."</w:t>
      </w:r>
    </w:p>
    <w:p>
      <w:pPr/>
      <w:r>
        <w:rPr/>
        <w:t xml:space="preserve">Například pětačtyřicetiletá paní Beáta dochází do Modrého kříže pravidelně. Její problémy s alkoholem začaly před dvacetipěti lety. Kvůli problémům v rodině a zdravotnímu stavu, kdy trpěla mentální anorexií a bulimií, hledala únik v alkoholu.</w:t>
      </w:r>
    </w:p>
    <w:p>
      <w:pPr/>
      <w:r>
        <w:rPr/>
        <w:t xml:space="preserve">Paní Beata, klientka: </w:t>
      </w:r>
      <w:r>
        <w:rPr>
          <w:i w:val="1"/>
          <w:iCs w:val="1"/>
        </w:rPr>
        <w:t xml:space="preserve">"Pila jsem hodně, pila jsem denně, třeba tři dny v kuse, pak jsem tři dny nepila vůbec. Začínala jsem vínem, pak alkoholem, do toho jsem pila pivo. Bylo mi všechno jedno, bylo mi všechno jedno, co se děje, byla jsem smířená s tím, že se i upiju, nebavil mě život, měla jsem i pár pokusů o sebevraždu, pila jsem do němoty, že jsem nevěděla, co dělám."</w:t>
      </w:r>
    </w:p>
    <w:p>
      <w:pPr/>
      <w:r>
        <w:rPr/>
        <w:t xml:space="preserve">V té době neměla Beata děti a ze strany manžela nepociťovala nic, za co by stálo bojovat, připadala si zbytečná a nepotřebná. Několikrát byla i z donucení v léčebně.</w:t>
      </w:r>
    </w:p>
    <w:p>
      <w:pPr/>
      <w:r>
        <w:rPr/>
        <w:t xml:space="preserve">Paní Beata, klientka: </w:t>
      </w:r>
      <w:r>
        <w:rPr>
          <w:i w:val="1"/>
          <w:iCs w:val="1"/>
        </w:rPr>
        <w:t xml:space="preserve">"Až jsem se seznámila s nynějším manželem, na něm mi záleželo, absolvovala jsem poslední léčbu v Opavě před 11 lety."</w:t>
      </w:r>
    </w:p>
    <w:p>
      <w:pPr/>
      <w:r>
        <w:rPr/>
        <w:t xml:space="preserve">Od té doby vypadá život Beaty úplně jinak. Našla si práci, stará se o rodinu, má dvouapůlletého syna a před rokem začala docházet i sem, do Modrého kříže.</w:t>
      </w:r>
    </w:p>
    <w:p>
      <w:pPr/>
      <w:r>
        <w:rPr/>
        <w:t xml:space="preserve">Paní Beata, klientka: </w:t>
      </w:r>
      <w:r>
        <w:rPr>
          <w:i w:val="1"/>
          <w:iCs w:val="1"/>
        </w:rPr>
        <w:t xml:space="preserve">"Vyloženě tady vidím podporu, pomáhá mi to hrozně."</w:t>
      </w:r>
    </w:p>
    <w:p>
      <w:pPr/>
      <w:r>
        <w:rPr/>
        <w:t xml:space="preserve">Na začátku fungoval Modrý kříž jako bezplatné odborné poradenství, postupem času rozšířil svou nabídku až na sociální službu Následná péče.</w:t>
      </w:r>
    </w:p>
    <w:p>
      <w:pPr/>
      <w:r>
        <w:rPr/>
        <w:t xml:space="preserve">Jan Czudek, ředitel Modrého kříže v ČR:</w:t>
      </w:r>
      <w:r>
        <w:rPr>
          <w:i w:val="1"/>
          <w:iCs w:val="1"/>
        </w:rPr>
        <w:t xml:space="preserve"> "Rozdíl mezi odborným sociálním poradenstvím a následnou péčí je v tom, že do odborného sociálního poradenství může přijít kdokoliv - nemotivovaný klient, který je zkouší, zda vydrží s abstinencí, má problémy s pitím, možná i opakované, ale pokud přichází do následné péče, tak my trváme na abstinenci."</w:t>
      </w:r>
    </w:p>
    <w:p>
      <w:pPr/>
      <w:r>
        <w:rPr/>
        <w:t xml:space="preserve">Modrý kříž spolupracuje s psychiatry, praktickými lékaři či manželskou poradnou, kde mohou klienti poprvé narazit na letáčky a kontakty Modrého kříže.</w:t>
      </w:r>
    </w:p>
    <w:p>
      <w:pPr/>
      <w:r>
        <w:rPr/>
        <w:t xml:space="preserve">Michal Zvonař, vedoucí poradny Karviné: </w:t>
      </w:r>
      <w:r>
        <w:rPr>
          <w:i w:val="1"/>
          <w:iCs w:val="1"/>
        </w:rPr>
        <w:t xml:space="preserve">"Když přijde klient do poradny, tak má první kontakt se mnou. Bavíme se o tom, kde vznikl jeho problém, jak by si představoval východisko z toho jeho problému."</w:t>
      </w:r>
    </w:p>
    <w:p>
      <w:pPr/>
      <w:r>
        <w:rPr/>
        <w:t xml:space="preserve">Podle potřeby klienta se pak domlouvají schůzky, ze začátku jsou jednou týdně.</w:t>
      </w:r>
    </w:p>
    <w:p>
      <w:pPr/>
      <w:r>
        <w:rPr/>
        <w:t xml:space="preserve">Michal Zvonař, vedoucí poradny Karviné:</w:t>
      </w:r>
      <w:r>
        <w:rPr>
          <w:i w:val="1"/>
          <w:iCs w:val="1"/>
        </w:rPr>
        <w:t xml:space="preserve"> "My máme poradnu na Pivovarské 15, což je kousek od náměstí, schválně jsme zvolili tuto lokalitu, protože je to v centru."</w:t>
      </w:r>
    </w:p>
    <w:p>
      <w:pPr/>
      <w:r>
        <w:rPr/>
        <w:t xml:space="preserve">Klientovi je tady naordinována léčebná terapie podle jeho potřeb. Terapie může být individuální nebo skupinová.</w:t>
      </w:r>
    </w:p>
    <w:p>
      <w:pPr/>
      <w:r>
        <w:rPr/>
        <w:t xml:space="preserve">Monika Madziová, terapeutka: </w:t>
      </w:r>
      <w:r>
        <w:rPr>
          <w:i w:val="1"/>
          <w:iCs w:val="1"/>
        </w:rPr>
        <w:t xml:space="preserve">"V individuální terapii se zaměřujeme na mapování životní situace klienta, snažíme se mu pomoci v jeho aktuálních potřebách, které má. Pokud se daří plně abstinovat dva až tři měsíce, pak nabízíme klientovi možnost vstoupit do skupinové terapie. Můžou se radit, můžou vidět, že nejsou v tom problému sami, že třeba tu situaci nemají tak těžkou, jak si myslí, že ti ostatní jsou na tom třeba hůř."</w:t>
      </w:r>
    </w:p>
    <w:p>
      <w:pPr/>
      <w:r>
        <w:rPr/>
        <w:t xml:space="preserve">Český Modrý kříž podporuje mezinárodní organizace, která má sídlo ve švýcarském Bernu. V současné době jsou v ČR čtyři poradny. Kromě Karviné ještě ve Valašském Meziříčí, Českém Těšíně a ve Frýdku-Místku.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312/modry-kriz-v-karvine-rozsiril-s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2026-05-18T01:16:11+02:00</dcterms:created>
  <dcterms:modified xsi:type="dcterms:W3CDTF">2026-05-18T01:16:11+02:00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