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v Orlové zakazuje převoz sypkého materiálu bez zajištění</w:t>
      </w:r>
    </w:p>
    <w:p>
      <w:pPr/>
      <w:r>
        <w:rPr/>
        <w:t xml:space="preserve">Nová vyhláška hovoří jasně. Pokud chce někdo přes město vézt sypký materiál, musí ho mít zajištěný plachtou, nebo vézt v uzavřeném prostoru, aby materiál nemohl znečišťovat okolí a vzduch.</w:t>
      </w:r>
    </w:p>
    <w:p>
      <w:pPr/>
      <w:r>
        <w:rPr/>
        <w:t xml:space="preserve">Radislav Hájek, vedoucí Odboru životního prostředí: </w:t>
      </w:r>
      <w:r>
        <w:rPr>
          <w:i w:val="1"/>
          <w:iCs w:val="1"/>
        </w:rPr>
        <w:t xml:space="preserve">„Je to obecně závazná vyhláška 4 z roku 2010. Byla přijata na základě stížností obyvatel zejména části Výhoda, ovšem stejným způsobem jsou postiženy další oblasti města. Odbor životního prostředí tak v průběhu roku vše projednal a vytvořil návrh obecně závazné vyhlášky. Poté byla vyhláška projednána v orgánech města a přijata zastupitelstvem."</w:t>
      </w:r>
    </w:p>
    <w:p>
      <w:pPr/>
      <w:r>
        <w:rPr/>
        <w:t xml:space="preserve">Nová vyhláška tak zvyšuje kompetence místních strážníků.</w:t>
      </w:r>
    </w:p>
    <w:p>
      <w:pPr/>
      <w:r>
        <w:rPr/>
        <w:t xml:space="preserve">Radislav Hájek, vedoucí Odboru životního prostředí: </w:t>
      </w:r>
      <w:r>
        <w:rPr>
          <w:i w:val="1"/>
          <w:iCs w:val="1"/>
        </w:rPr>
        <w:t xml:space="preserve">„Stejný problém může řešit i policie v rámci silničního zákona. Ovšem městská policie je institut, který se často pohybuje po městě a nyní má v ruce nástroj, kdy může kontrolovat řidiče a podávat i dané případy k řešení, kdy bude případné nedodržení vyhlášky řešeno jako přestupek."</w:t>
      </w:r>
    </w:p>
    <w:p>
      <w:pPr/>
      <w:r>
        <w:rPr/>
        <w:t xml:space="preserve">Vyhláška má jasný cíl. Omezit ve městě prach.</w:t>
      </w:r>
    </w:p>
    <w:p>
      <w:pPr/>
      <w:r>
        <w:rPr/>
        <w:t xml:space="preserve">Radislav Hájek, vedoucí Odboru životního prostředí: </w:t>
      </w:r>
      <w:r>
        <w:rPr>
          <w:i w:val="1"/>
          <w:iCs w:val="1"/>
        </w:rPr>
        <w:t xml:space="preserve">„Náklad musí být řádně zajištěn, aby při jízdě nedocházelo k úsypům a prášení. Zejména v zatáčkách totiž na nezajištěných vozidlech dochází s velkým úsypům materiálu a v období sucha se tento prach víří a obtěžuje obyvatele okolí i kolemjdoucí." </w:t>
      </w:r>
    </w:p>
    <w:p>
      <w:pPr/>
      <w:r>
        <w:rPr/>
        <w:t xml:space="preserve">Odbor životního prostředí je vůbec první v širokém okolí, kdo podobnou vyhlášku zpracoval. Nejblíže něco podobného funguje v Přerově. Příkladem Orlové se už ale inspirují i některá další města.</w:t>
      </w:r>
    </w:p>
    <w:p>
      <w:pPr/>
      <w:r>
        <w:rPr/>
        <w:t xml:space="preserve">Mezi hlavní iniciátory vyhlášky patří obyvatelé části Výhoda.</w:t>
      </w:r>
    </w:p>
    <w:p>
      <w:pPr/>
      <w:r>
        <w:rPr/>
        <w:t xml:space="preserve">Jiří Bobrek, Osadní výbor Orlová-Výhoda: </w:t>
      </w:r>
      <w:r>
        <w:rPr>
          <w:i w:val="1"/>
          <w:iCs w:val="1"/>
        </w:rPr>
        <w:t xml:space="preserve">„Prostřednictvím osadního výboru jsme tlačili na Odbor životního prostředí, protože v době, kdy se prováděly závaly okolních šachet se vozil popílek z elektrárny Dětmarovice a to si nedovedete představit, jak se tady prášilo od vozů, které jezdily nezakryté, kdy si lidé, žijící u silnice ani nemohli otevřít okna. Další podobný případ byl, když se stavěla D 47. Stejně tak auta jezdící do Bohumína sebou nesla stejný problém, kdy se vozila haldovina. Navíc na té silnici absolutně nedodržují předpisy a náklaďáky nemají zakryté korby."</w:t>
      </w:r>
    </w:p>
    <w:p>
      <w:pPr/>
      <w:r>
        <w:rPr/>
        <w:t xml:space="preserve">Obyvatelé Výhody a okolí tak věří, že nová vyhláška pomůže.</w:t>
      </w:r>
    </w:p>
    <w:p>
      <w:pPr/>
      <w:r>
        <w:rPr/>
        <w:t xml:space="preserve">Jiří Bobrek, Osadní výbor Orlová-Výhoda:</w:t>
      </w:r>
      <w:r>
        <w:rPr>
          <w:i w:val="1"/>
          <w:iCs w:val="1"/>
        </w:rPr>
        <w:t xml:space="preserve"> „Já myslím, že určitě ano. S pomocí městské policie a policie, pokud budou kontrolovat, tak by to mohlo být lepší."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„Je to dobré. Zejména, když je sucho, prach vadí." 2. „Asi to moc nepomůže, ale kdyby jo, bylo by to fajn." 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26/nova-vyhlaska-v-orlove-zakazuje-prevoz-sypkeho-materialu-bez-zaj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