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Stále populárnější squash zakotvil také v Orlové</w:t>
      </w:r>
    </w:p>
    <w:p>
      <w:pPr/>
      <w:r>
        <w:rPr/>
        <w:t xml:space="preserve">Tělocvikář Roman Funk vyučuje na Obchodní akademii v Orlové. Squashové centrum uvítal a vodí zde své žáky v hodinách tělesné výchovy. Nezasvěcené možná překvapí, že nejde jen o sport.</w:t>
      </w:r>
    </w:p>
    <w:p>
      <w:pPr/>
      <w:r>
        <w:rPr/>
        <w:t xml:space="preserve">Roman Funk, učitel, OA Orlová: </w:t>
      </w:r>
      <w:r>
        <w:rPr>
          <w:i w:val="1"/>
          <w:iCs w:val="1"/>
        </w:rPr>
        <w:t xml:space="preserve">„Chodíme tady proto, že chceme naše studenty připravit na veškeré dění ve firmě. A firemní sportovní akce, to jsou dnes golf, tenis a squash. Nejde nám tedy o to vychovat zde nějaké reprezentanty, ale seznámit naše studenty s prostředím squashe, aby až jednou půjdou jako manažeři na podobnou squashovou akci, tak aby se tam cítili jako doma."</w:t>
      </w:r>
    </w:p>
    <w:p>
      <w:pPr/>
      <w:r>
        <w:rPr/>
        <w:t xml:space="preserve">Squash ale pochopitelně není jen sportem k obchodním jednáním, ale sportem pro širokou veřejnost, který si získává popularitu mezi všemi.</w:t>
      </w:r>
    </w:p>
    <w:p>
      <w:pPr/>
      <w:r>
        <w:rPr/>
        <w:t xml:space="preserve">Tomáš Khýr, provozovatel squashových kurtů: </w:t>
      </w:r>
      <w:r>
        <w:rPr>
          <w:i w:val="1"/>
          <w:iCs w:val="1"/>
        </w:rPr>
        <w:t xml:space="preserve">„Není to nikterak náročná hra. Dá se to hrát i rekreačně. Určitou výhodou je, že je to celoroční hra v klimatizovaném prostředí. U toho výkonnostního sportu se jedná o rychlost, pohyb, postřeh a fyzičku. Ale u toho rekreačního je to taky o té chytrosti, jak to zahrát. Ale spíše je to o tom si zaběhat, zahrát, něco vypotit a pak si dát něco dobrého."</w:t>
      </w:r>
    </w:p>
    <w:p>
      <w:pPr/>
      <w:r>
        <w:rPr/>
        <w:t xml:space="preserve">A jaká jsou tedy základní pravidla?</w:t>
      </w:r>
    </w:p>
    <w:p>
      <w:pPr/>
      <w:r>
        <w:rPr/>
        <w:t xml:space="preserve">Tomáš Khýr, provozovatel squashových kurtů: </w:t>
      </w:r>
      <w:r>
        <w:rPr>
          <w:i w:val="1"/>
          <w:iCs w:val="1"/>
        </w:rPr>
        <w:t xml:space="preserve">„Základní pravidlo je, že se míček musí pokaždé odrazit o přední stěnu a mít maximálně jeden odraz o zem, což je podobné jako v tenise. Hraje se na ztráty, do desíti."</w:t>
      </w:r>
    </w:p>
    <w:p>
      <w:pPr/>
      <w:r>
        <w:rPr/>
        <w:t xml:space="preserve">Závěrem pak nezbylo než vyzpovídat některé hráčky a zeptat se jich, jak je squash baví.</w:t>
      </w:r>
    </w:p>
    <w:p>
      <w:pPr/>
      <w:r>
        <w:rPr/>
        <w:t xml:space="preserve">Anketa, hráčky: 1. </w:t>
      </w:r>
      <w:r>
        <w:rPr>
          <w:i w:val="1"/>
          <w:iCs w:val="1"/>
        </w:rPr>
        <w:t xml:space="preserve">„Jo, je to super. Hrála jsem to poprvé, bylo to sice hodně náročné, ale určitě si přijdu zahrát znova."</w:t>
      </w:r>
      <w:r>
        <w:rPr/>
        <w:t xml:space="preserve"> 2. </w:t>
      </w:r>
      <w:r>
        <w:rPr>
          <w:i w:val="1"/>
          <w:iCs w:val="1"/>
        </w:rPr>
        <w:t xml:space="preserve">„Je to dobrý sport, já jsem zvyklá na tenis, toto je náročnější, ale i zábava."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342/stale-popularnejsi-squash-zakotvil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2026-04-04T10:48:29+02:00</dcterms:created>
  <dcterms:modified xsi:type="dcterms:W3CDTF">2026-04-04T10:48:29+02:00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