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chystá další humanitární sbírka</w:t>
      </w:r>
    </w:p>
    <w:p>
      <w:pPr/>
      <w:r>
        <w:rPr/>
        <w:t xml:space="preserve">Sbírat se bude opět ve skladu Zdravého města v areálu Kovony Karviná a to v pracovní dny od 9 do 16 hodin. Věci, které přinesete musí být čisté, neponičené a v dobrém stavu. Šatstvo nesmí být ze silonu.</w:t>
      </w:r>
    </w:p>
    <w:p>
      <w:pPr/>
      <w:r>
        <w:rPr/>
        <w:t xml:space="preserve">Zároveň mohou lidé na toto místo přinášet i vysloužilou elektroniku., Nefunkční televizory, PC komponenty, mobilní telefony, fény, rádia, holící strojky nebo baterie. Všechen elektroodpad bude prostřednictvím Zdravého města ekologicky zlikvidován.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359/v-karvine-se-chysta-dalsi-humanitarni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2026-05-17T19:34:58+02:00</dcterms:created>
  <dcterms:modified xsi:type="dcterms:W3CDTF">2026-05-17T19:34:58+02:00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